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o" ContentType="application/octet-stream"/>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BEFC" w14:textId="77777777" w:rsidR="005F4F23" w:rsidRDefault="00000000">
      <w:pPr>
        <w:pStyle w:val="3"/>
        <w:rPr>
          <w:lang w:eastAsia="ja-JP"/>
        </w:rPr>
      </w:pPr>
      <w:bookmarkStart w:id="0" w:name="計算材料科学特論-第3回微分方程式の数値解法とデータ近似"/>
      <w:r>
        <w:rPr>
          <w:rFonts w:hint="eastAsia"/>
          <w:lang w:eastAsia="ja-JP"/>
        </w:rPr>
        <w:t>計算材料科学特論</w:t>
      </w:r>
      <w:r>
        <w:rPr>
          <w:lang w:eastAsia="ja-JP"/>
        </w:rPr>
        <w:t xml:space="preserve"> </w:t>
      </w:r>
      <w:r>
        <w:rPr>
          <w:rFonts w:hint="eastAsia"/>
          <w:lang w:eastAsia="ja-JP"/>
        </w:rPr>
        <w:t>第</w:t>
      </w:r>
      <w:r>
        <w:rPr>
          <w:rFonts w:hint="eastAsia"/>
          <w:lang w:eastAsia="ja-JP"/>
        </w:rPr>
        <w:t>3</w:t>
      </w:r>
      <w:r>
        <w:rPr>
          <w:rFonts w:hint="eastAsia"/>
          <w:lang w:eastAsia="ja-JP"/>
        </w:rPr>
        <w:t>回：微分方程式の数値解法とデータ近似</w:t>
      </w:r>
    </w:p>
    <w:p w14:paraId="1A66BA18" w14:textId="53682216" w:rsidR="005F4F23" w:rsidRDefault="00C634A2">
      <w:pPr>
        <w:pStyle w:val="FirstParagraph"/>
        <w:rPr>
          <w:lang w:eastAsia="ja-JP"/>
        </w:rPr>
      </w:pPr>
      <w:r>
        <w:rPr>
          <w:rFonts w:hint="eastAsia"/>
          <w:lang w:eastAsia="ja-JP"/>
        </w:rPr>
        <w:t>前章で</w:t>
      </w:r>
      <w:r w:rsidR="00000000">
        <w:rPr>
          <w:rFonts w:hint="eastAsia"/>
          <w:lang w:eastAsia="ja-JP"/>
        </w:rPr>
        <w:t>は、数値的な微分と積分について、その基本的なアルゴリズムと計算機上での実装方法を学びました。</w:t>
      </w:r>
      <w:r>
        <w:rPr>
          <w:rFonts w:hint="eastAsia"/>
          <w:lang w:eastAsia="ja-JP"/>
        </w:rPr>
        <w:t>本章で</w:t>
      </w:r>
      <w:r w:rsidR="00000000">
        <w:rPr>
          <w:rFonts w:hint="eastAsia"/>
          <w:lang w:eastAsia="ja-JP"/>
        </w:rPr>
        <w:t>は、その応用として、微分方程式の数値解法、特に材料科学で極めて重要な</w:t>
      </w:r>
      <w:r w:rsidR="00000000">
        <w:rPr>
          <w:rFonts w:hint="eastAsia"/>
          <w:b/>
          <w:bCs/>
          <w:lang w:eastAsia="ja-JP"/>
        </w:rPr>
        <w:t>分子動力学（</w:t>
      </w:r>
      <w:r w:rsidR="00000000">
        <w:rPr>
          <w:rFonts w:hint="eastAsia"/>
          <w:b/>
          <w:bCs/>
          <w:lang w:eastAsia="ja-JP"/>
        </w:rPr>
        <w:t>Molecular</w:t>
      </w:r>
      <w:r w:rsidR="00000000">
        <w:rPr>
          <w:b/>
          <w:bCs/>
          <w:lang w:eastAsia="ja-JP"/>
        </w:rPr>
        <w:t xml:space="preserve"> Dynamics: </w:t>
      </w:r>
      <w:r w:rsidR="00000000">
        <w:rPr>
          <w:rFonts w:hint="eastAsia"/>
          <w:b/>
          <w:bCs/>
          <w:lang w:eastAsia="ja-JP"/>
        </w:rPr>
        <w:t>MD</w:t>
      </w:r>
      <w:r w:rsidR="00000000">
        <w:rPr>
          <w:rFonts w:hint="eastAsia"/>
          <w:b/>
          <w:bCs/>
          <w:lang w:eastAsia="ja-JP"/>
        </w:rPr>
        <w:t>）シミュレーション</w:t>
      </w:r>
      <w:r w:rsidR="00000000">
        <w:rPr>
          <w:rFonts w:hint="eastAsia"/>
          <w:lang w:eastAsia="ja-JP"/>
        </w:rPr>
        <w:t>で用いられるアルゴリズムについて深く掘り下げていきます。さらに、講義の後半では、実験データなどを扱う際に必須となる</w:t>
      </w:r>
      <w:r w:rsidR="00000000">
        <w:rPr>
          <w:rFonts w:hint="eastAsia"/>
          <w:b/>
          <w:bCs/>
          <w:lang w:eastAsia="ja-JP"/>
        </w:rPr>
        <w:t>補間</w:t>
      </w:r>
      <w:r w:rsidR="00000000">
        <w:rPr>
          <w:lang w:eastAsia="ja-JP"/>
        </w:rPr>
        <w:t>や</w:t>
      </w:r>
      <w:r w:rsidR="00000000">
        <w:rPr>
          <w:rFonts w:hint="eastAsia"/>
          <w:b/>
          <w:bCs/>
          <w:lang w:eastAsia="ja-JP"/>
        </w:rPr>
        <w:t>平滑化</w:t>
      </w:r>
      <w:r w:rsidR="00000000">
        <w:rPr>
          <w:rFonts w:hint="eastAsia"/>
          <w:lang w:eastAsia="ja-JP"/>
        </w:rPr>
        <w:t>といったデータ近似の手法についても解説します。</w:t>
      </w:r>
    </w:p>
    <w:p w14:paraId="71FDD799" w14:textId="77777777" w:rsidR="005F4F23" w:rsidRDefault="00000000">
      <w:r>
        <w:pict w14:anchorId="3EA6D1EE">
          <v:rect id="_x0000_i1025" style="width:0;height:1.5pt" o:hralign="center" o:hrstd="t" o:hr="t"/>
        </w:pict>
      </w:r>
    </w:p>
    <w:p w14:paraId="3E8F34DD" w14:textId="77777777" w:rsidR="005F4F23" w:rsidRDefault="00000000">
      <w:pPr>
        <w:pStyle w:val="3"/>
        <w:rPr>
          <w:lang w:eastAsia="ja-JP"/>
        </w:rPr>
      </w:pPr>
      <w:bookmarkStart w:id="1" w:name="微分方程式の数値解法"/>
      <w:bookmarkEnd w:id="0"/>
      <w:r>
        <w:rPr>
          <w:lang w:eastAsia="ja-JP"/>
        </w:rPr>
        <w:t xml:space="preserve">2. </w:t>
      </w:r>
      <w:r>
        <w:rPr>
          <w:rFonts w:hint="eastAsia"/>
          <w:lang w:eastAsia="ja-JP"/>
        </w:rPr>
        <w:t>微分方程式の数値解法</w:t>
      </w:r>
    </w:p>
    <w:p w14:paraId="16EBD349" w14:textId="4C41AE6D" w:rsidR="005F4F23" w:rsidRDefault="00000000">
      <w:pPr>
        <w:pStyle w:val="FirstParagraph"/>
        <w:rPr>
          <w:lang w:eastAsia="ja-JP"/>
        </w:rPr>
      </w:pPr>
      <w:r>
        <w:rPr>
          <w:rFonts w:hint="eastAsia"/>
          <w:lang w:eastAsia="ja-JP"/>
        </w:rPr>
        <w:t>それでは、微分方程式の数値解法に入ります。物理現象の多くは、ニュートンの運動方程式に代表されるように、微分方程式によって記述されます。</w:t>
      </w:r>
    </w:p>
    <w:p w14:paraId="7015588E" w14:textId="77777777" w:rsidR="005F4F23" w:rsidRDefault="00000000">
      <w:pPr>
        <w:pStyle w:val="a0"/>
      </w:pPr>
      <m:oMathPara>
        <m:oMathParaPr>
          <m:jc m:val="center"/>
        </m:oMathParaPr>
        <m:oMath>
          <m:r>
            <m:rPr>
              <m:sty m:val="b"/>
            </m:rPr>
            <w:rPr>
              <w:rFonts w:ascii="Cambria Math" w:hAnsi="Cambria Math"/>
            </w:rPr>
            <m:t>F</m:t>
          </m:r>
          <m:r>
            <m:rPr>
              <m:sty m:val="p"/>
            </m:rPr>
            <w:rPr>
              <w:rFonts w:ascii="Cambria Math" w:hAnsi="Cambria Math"/>
            </w:rPr>
            <m:t>=</m:t>
          </m:r>
          <m:r>
            <w:rPr>
              <w:rFonts w:ascii="Cambria Math" w:hAnsi="Cambria Math"/>
            </w:rPr>
            <m:t>m</m:t>
          </m:r>
          <m:r>
            <m:rPr>
              <m:sty m:val="b"/>
            </m:rPr>
            <w:rPr>
              <w:rFonts w:ascii="Cambria Math" w:hAnsi="Cambria Math"/>
            </w:rPr>
            <m:t>a</m:t>
          </m:r>
          <m:r>
            <w:rPr>
              <w:rFonts w:ascii="Cambria Math" w:hAnsi="Cambria Math"/>
            </w:rPr>
            <m:t> </m:t>
          </m:r>
          <m:r>
            <m:rPr>
              <m:sty m:val="p"/>
            </m:rPr>
            <w:rPr>
              <w:rFonts w:ascii="Cambria Math" w:hAnsi="Cambria Math"/>
            </w:rPr>
            <m:t>⇔</m:t>
          </m:r>
          <m:r>
            <w:rPr>
              <w:rFonts w:ascii="Cambria Math" w:hAnsi="Cambria Math"/>
            </w:rPr>
            <m:t> </m:t>
          </m:r>
          <m:r>
            <m:rPr>
              <m:sty m:val="b"/>
            </m:rPr>
            <w:rPr>
              <w:rFonts w:ascii="Cambria Math" w:hAnsi="Cambria Math"/>
            </w:rPr>
            <m:t>F</m:t>
          </m:r>
          <m:r>
            <m:rPr>
              <m:sty m:val="p"/>
            </m:rPr>
            <w:rPr>
              <w:rFonts w:ascii="Cambria Math" w:hAnsi="Cambria Math"/>
            </w:rPr>
            <m:t>=</m:t>
          </m:r>
          <m:r>
            <w:rPr>
              <w:rFonts w:ascii="Cambria Math" w:hAnsi="Cambria Math"/>
            </w:rPr>
            <m:t>m</m:t>
          </m:r>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m:rPr>
                  <m:sty m:val="b"/>
                </m:rPr>
                <w:rPr>
                  <w:rFonts w:ascii="Cambria Math" w:hAnsi="Cambria Math"/>
                </w:rPr>
                <m:t>r</m:t>
              </m:r>
            </m:num>
            <m:den>
              <m: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rPr>
                    <m:t>2</m:t>
                  </m:r>
                </m:sup>
              </m:sSup>
            </m:den>
          </m:f>
        </m:oMath>
      </m:oMathPara>
    </w:p>
    <w:p w14:paraId="7DF332E6" w14:textId="77777777" w:rsidR="005F4F23" w:rsidRDefault="00000000">
      <w:pPr>
        <w:pStyle w:val="FirstParagraph"/>
        <w:rPr>
          <w:lang w:eastAsia="ja-JP"/>
        </w:rPr>
      </w:pPr>
      <w:r>
        <w:rPr>
          <w:rFonts w:hint="eastAsia"/>
          <w:lang w:eastAsia="ja-JP"/>
        </w:rPr>
        <w:t>この方程式は、星の運行から原子の動きまで、様々なスケールの現象を支配しています。太陽と地球のような二体問題であれば解析的に（手計算で）解くことができますが、三体以上の多体問題となると、解析解を得ることは極めて困難です。そこで、コンピュータを用いた数値解法が強力な武器となります。</w:t>
      </w:r>
    </w:p>
    <w:p w14:paraId="75F4905F" w14:textId="77777777" w:rsidR="005F4F23" w:rsidRDefault="00000000">
      <w:pPr>
        <w:pStyle w:val="4"/>
        <w:rPr>
          <w:lang w:eastAsia="ja-JP"/>
        </w:rPr>
      </w:pPr>
      <w:bookmarkStart w:id="2" w:name="方程式の規格化無次元化"/>
      <w:r>
        <w:rPr>
          <w:lang w:eastAsia="ja-JP"/>
        </w:rPr>
        <w:t xml:space="preserve">2.1. </w:t>
      </w:r>
      <w:r>
        <w:rPr>
          <w:rFonts w:hint="eastAsia"/>
          <w:lang w:eastAsia="ja-JP"/>
        </w:rPr>
        <w:t>方程式の規格化（無次元化）</w:t>
      </w:r>
    </w:p>
    <w:p w14:paraId="42537F3A" w14:textId="77777777" w:rsidR="005F4F23" w:rsidRDefault="00000000">
      <w:pPr>
        <w:pStyle w:val="FirstParagraph"/>
        <w:rPr>
          <w:lang w:eastAsia="ja-JP"/>
        </w:rPr>
      </w:pPr>
      <w:r>
        <w:rPr>
          <w:rFonts w:hint="eastAsia"/>
          <w:lang w:eastAsia="ja-JP"/>
        </w:rPr>
        <w:t>数値計算を行う前に、方程式を</w:t>
      </w:r>
      <w:r>
        <w:rPr>
          <w:rFonts w:hint="eastAsia"/>
          <w:b/>
          <w:bCs/>
          <w:lang w:eastAsia="ja-JP"/>
        </w:rPr>
        <w:t>規格化（無次元化）</w:t>
      </w:r>
      <w:r>
        <w:rPr>
          <w:rFonts w:hint="eastAsia"/>
          <w:lang w:eastAsia="ja-JP"/>
        </w:rPr>
        <w:t>することが一般的です。これは、コンピュータが扱う数値の桁数を適切な範囲に収め、オーバーフローやアンダーフローといった問題を避けるために重要です。</w:t>
      </w:r>
      <w:r>
        <w:rPr>
          <w:lang w:eastAsia="ja-JP"/>
        </w:rPr>
        <w:t xml:space="preserve"> </w:t>
      </w:r>
      <w:r>
        <w:rPr>
          <w:rFonts w:hint="eastAsia"/>
          <w:lang w:eastAsia="ja-JP"/>
        </w:rPr>
        <w:t>系の物理量（時間</w:t>
      </w:r>
      <w:r>
        <w:rPr>
          <w:lang w:eastAsia="ja-JP"/>
        </w:rPr>
        <w:t xml:space="preserve"> </w:t>
      </w:r>
      <w:r>
        <w:rPr>
          <w:rStyle w:val="VerbatimChar"/>
          <w:lang w:eastAsia="ja-JP"/>
        </w:rPr>
        <w:t>t</w:t>
      </w:r>
      <w:r>
        <w:rPr>
          <w:rFonts w:hint="eastAsia"/>
          <w:lang w:eastAsia="ja-JP"/>
        </w:rPr>
        <w:t>、長さ</w:t>
      </w:r>
      <w:r>
        <w:rPr>
          <w:lang w:eastAsia="ja-JP"/>
        </w:rPr>
        <w:t xml:space="preserve"> </w:t>
      </w:r>
      <w:r>
        <w:rPr>
          <w:rStyle w:val="VerbatimChar"/>
          <w:lang w:eastAsia="ja-JP"/>
        </w:rPr>
        <w:t>r</w:t>
      </w:r>
      <w:r>
        <w:rPr>
          <w:lang w:eastAsia="ja-JP"/>
        </w:rPr>
        <w:t xml:space="preserve"> </w:t>
      </w:r>
      <w:r>
        <w:rPr>
          <w:rFonts w:hint="eastAsia"/>
          <w:lang w:eastAsia="ja-JP"/>
        </w:rPr>
        <w:t>など）を、その系に固有の代表的なスケール（</w:t>
      </w:r>
      <w:r>
        <w:rPr>
          <w:rStyle w:val="VerbatimChar"/>
        </w:rPr>
        <w:t>τ</w:t>
      </w:r>
      <w:r w:rsidRPr="00C634A2">
        <w:rPr>
          <w:rStyle w:val="VerbatimChar"/>
          <w:vertAlign w:val="subscript"/>
          <w:lang w:eastAsia="ja-JP"/>
        </w:rPr>
        <w:t>0</w:t>
      </w:r>
      <w:r>
        <w:rPr>
          <w:lang w:eastAsia="ja-JP"/>
        </w:rPr>
        <w:t xml:space="preserve">, </w:t>
      </w:r>
      <w:r>
        <w:rPr>
          <w:rStyle w:val="VerbatimChar"/>
          <w:lang w:eastAsia="ja-JP"/>
        </w:rPr>
        <w:t>l</w:t>
      </w:r>
      <w:r w:rsidRPr="00C634A2">
        <w:rPr>
          <w:rStyle w:val="VerbatimChar"/>
          <w:vertAlign w:val="subscript"/>
          <w:lang w:eastAsia="ja-JP"/>
        </w:rPr>
        <w:t>0</w:t>
      </w:r>
      <w:r>
        <w:rPr>
          <w:rFonts w:hint="eastAsia"/>
          <w:lang w:eastAsia="ja-JP"/>
        </w:rPr>
        <w:t>）で割ることで、無次元の変数</w:t>
      </w:r>
      <w:r>
        <w:rPr>
          <w:lang w:eastAsia="ja-JP"/>
        </w:rPr>
        <w:t xml:space="preserve"> </w:t>
      </w:r>
      <w:r>
        <w:rPr>
          <w:rStyle w:val="VerbatimChar"/>
          <w:lang w:eastAsia="ja-JP"/>
        </w:rPr>
        <w:t>T</w:t>
      </w:r>
      <w:r>
        <w:rPr>
          <w:lang w:eastAsia="ja-JP"/>
        </w:rPr>
        <w:t xml:space="preserve"> </w:t>
      </w:r>
      <w:r>
        <w:rPr>
          <w:lang w:eastAsia="ja-JP"/>
        </w:rPr>
        <w:t>や</w:t>
      </w:r>
      <w:r>
        <w:rPr>
          <w:lang w:eastAsia="ja-JP"/>
        </w:rPr>
        <w:t xml:space="preserve"> </w:t>
      </w:r>
      <w:r>
        <w:rPr>
          <w:rStyle w:val="VerbatimChar"/>
          <w:lang w:eastAsia="ja-JP"/>
        </w:rPr>
        <w:t>R</w:t>
      </w:r>
      <w:r>
        <w:rPr>
          <w:lang w:eastAsia="ja-JP"/>
        </w:rPr>
        <w:t xml:space="preserve"> </w:t>
      </w:r>
      <w:r>
        <w:rPr>
          <w:rFonts w:hint="eastAsia"/>
          <w:lang w:eastAsia="ja-JP"/>
        </w:rPr>
        <w:t>に変換します。</w:t>
      </w:r>
    </w:p>
    <w:p w14:paraId="1844B182" w14:textId="77777777" w:rsidR="005F4F23" w:rsidRDefault="00000000">
      <w:pPr>
        <w:pStyle w:val="a0"/>
      </w:pPr>
      <m:oMathPara>
        <m:oMathParaPr>
          <m:jc m:val="center"/>
        </m:oMathParaPr>
        <m:oMath>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t</m:t>
              </m:r>
            </m:num>
            <m:den>
              <m:sSub>
                <m:sSubPr>
                  <m:ctrlPr>
                    <w:rPr>
                      <w:rFonts w:ascii="Cambria Math" w:hAnsi="Cambria Math"/>
                    </w:rPr>
                  </m:ctrlPr>
                </m:sSubPr>
                <m:e>
                  <m:r>
                    <w:rPr>
                      <w:rFonts w:ascii="Cambria Math" w:hAnsi="Cambria Math"/>
                    </w:rPr>
                    <m:t>τ</m:t>
                  </m:r>
                </m:e>
                <m:sub>
                  <m:r>
                    <w:rPr>
                      <w:rFonts w:ascii="Cambria Math" w:hAnsi="Cambria Math"/>
                    </w:rPr>
                    <m:t>0</m:t>
                  </m:r>
                </m:sub>
              </m:sSub>
            </m:den>
          </m:f>
          <m:r>
            <m:rPr>
              <m:sty m:val="p"/>
            </m:rPr>
            <w:rPr>
              <w:rFonts w:ascii="Cambria Math" w:hAnsi="Cambria Math"/>
            </w:rPr>
            <m:t>,</m:t>
          </m:r>
          <m:r>
            <w:rPr>
              <w:rFonts w:ascii="Cambria Math" w:hAnsi="Cambria Math"/>
            </w:rPr>
            <m:t> R</m:t>
          </m:r>
          <m:r>
            <m:rPr>
              <m:sty m:val="p"/>
            </m:rPr>
            <w:rPr>
              <w:rFonts w:ascii="Cambria Math" w:hAnsi="Cambria Math"/>
            </w:rPr>
            <m:t>=</m:t>
          </m:r>
          <m:f>
            <m:fPr>
              <m:ctrlPr>
                <w:rPr>
                  <w:rFonts w:ascii="Cambria Math" w:hAnsi="Cambria Math"/>
                </w:rPr>
              </m:ctrlPr>
            </m:fPr>
            <m:num>
              <m:r>
                <w:rPr>
                  <w:rFonts w:ascii="Cambria Math" w:hAnsi="Cambria Math"/>
                </w:rPr>
                <m:t>r</m:t>
              </m:r>
            </m:num>
            <m:den>
              <m:sSub>
                <m:sSubPr>
                  <m:ctrlPr>
                    <w:rPr>
                      <w:rFonts w:ascii="Cambria Math" w:hAnsi="Cambria Math"/>
                    </w:rPr>
                  </m:ctrlPr>
                </m:sSubPr>
                <m:e>
                  <m:r>
                    <w:rPr>
                      <w:rFonts w:ascii="Cambria Math" w:hAnsi="Cambria Math"/>
                    </w:rPr>
                    <m:t>l</m:t>
                  </m:r>
                </m:e>
                <m:sub>
                  <m:r>
                    <w:rPr>
                      <w:rFonts w:ascii="Cambria Math" w:hAnsi="Cambria Math"/>
                    </w:rPr>
                    <m:t>0</m:t>
                  </m:r>
                </m:sub>
              </m:sSub>
            </m:den>
          </m:f>
        </m:oMath>
      </m:oMathPara>
    </w:p>
    <w:p w14:paraId="1E5A8F1C" w14:textId="3A0592F4" w:rsidR="005F4F23" w:rsidRDefault="00000000">
      <w:pPr>
        <w:pStyle w:val="FirstParagraph"/>
        <w:rPr>
          <w:lang w:eastAsia="ja-JP"/>
        </w:rPr>
      </w:pPr>
      <w:r>
        <w:rPr>
          <w:rFonts w:hint="eastAsia"/>
          <w:lang w:eastAsia="ja-JP"/>
        </w:rPr>
        <w:lastRenderedPageBreak/>
        <w:t>例えば、惑星のシミュレーションでは</w:t>
      </w:r>
      <w:r>
        <w:rPr>
          <w:lang w:eastAsia="ja-JP"/>
        </w:rPr>
        <w:t xml:space="preserve"> </w:t>
      </w:r>
      <w:r>
        <w:rPr>
          <w:rStyle w:val="VerbatimChar"/>
        </w:rPr>
        <w:t>τ</w:t>
      </w:r>
      <w:r w:rsidRPr="00C634A2">
        <w:rPr>
          <w:rStyle w:val="VerbatimChar"/>
          <w:vertAlign w:val="subscript"/>
          <w:lang w:eastAsia="ja-JP"/>
        </w:rPr>
        <w:t>0</w:t>
      </w:r>
      <w:r>
        <w:rPr>
          <w:lang w:eastAsia="ja-JP"/>
        </w:rPr>
        <w:t xml:space="preserve"> </w:t>
      </w:r>
      <w:r>
        <w:rPr>
          <w:rFonts w:hint="eastAsia"/>
          <w:lang w:eastAsia="ja-JP"/>
        </w:rPr>
        <w:t>を公転周期、</w:t>
      </w:r>
      <w:r>
        <w:rPr>
          <w:rStyle w:val="VerbatimChar"/>
          <w:lang w:eastAsia="ja-JP"/>
        </w:rPr>
        <w:t>l</w:t>
      </w:r>
      <w:r w:rsidRPr="00C634A2">
        <w:rPr>
          <w:rStyle w:val="VerbatimChar"/>
          <w:vertAlign w:val="subscript"/>
          <w:lang w:eastAsia="ja-JP"/>
        </w:rPr>
        <w:t>0</w:t>
      </w:r>
      <w:r>
        <w:rPr>
          <w:lang w:eastAsia="ja-JP"/>
        </w:rPr>
        <w:t xml:space="preserve"> </w:t>
      </w:r>
      <w:r>
        <w:rPr>
          <w:rFonts w:hint="eastAsia"/>
          <w:lang w:eastAsia="ja-JP"/>
        </w:rPr>
        <w:t>を軌道半径に、分子動力学では</w:t>
      </w:r>
      <w:r>
        <w:rPr>
          <w:lang w:eastAsia="ja-JP"/>
        </w:rPr>
        <w:t xml:space="preserve"> </w:t>
      </w:r>
      <w:r>
        <w:rPr>
          <w:rStyle w:val="VerbatimChar"/>
        </w:rPr>
        <w:t>τ</w:t>
      </w:r>
      <w:r w:rsidRPr="00C634A2">
        <w:rPr>
          <w:rStyle w:val="VerbatimChar"/>
          <w:vertAlign w:val="subscript"/>
          <w:lang w:eastAsia="ja-JP"/>
        </w:rPr>
        <w:t>0</w:t>
      </w:r>
      <w:r>
        <w:rPr>
          <w:lang w:eastAsia="ja-JP"/>
        </w:rPr>
        <w:t xml:space="preserve"> </w:t>
      </w:r>
      <w:r>
        <w:rPr>
          <w:rFonts w:hint="eastAsia"/>
          <w:lang w:eastAsia="ja-JP"/>
        </w:rPr>
        <w:t>を</w:t>
      </w:r>
      <w:r w:rsidR="00C634A2">
        <w:rPr>
          <w:rFonts w:hint="eastAsia"/>
          <w:lang w:eastAsia="ja-JP"/>
        </w:rPr>
        <w:t>フェムト秒</w:t>
      </w:r>
      <w:r>
        <w:rPr>
          <w:rFonts w:hint="eastAsia"/>
          <w:lang w:eastAsia="ja-JP"/>
        </w:rPr>
        <w:t>、</w:t>
      </w:r>
      <w:r>
        <w:rPr>
          <w:rStyle w:val="VerbatimChar"/>
          <w:lang w:eastAsia="ja-JP"/>
        </w:rPr>
        <w:t>l</w:t>
      </w:r>
      <w:r w:rsidRPr="00C634A2">
        <w:rPr>
          <w:rStyle w:val="VerbatimChar"/>
          <w:vertAlign w:val="subscript"/>
          <w:lang w:eastAsia="ja-JP"/>
        </w:rPr>
        <w:t>0</w:t>
      </w:r>
      <w:r>
        <w:rPr>
          <w:lang w:eastAsia="ja-JP"/>
        </w:rPr>
        <w:t xml:space="preserve"> </w:t>
      </w:r>
      <w:r>
        <w:rPr>
          <w:rFonts w:hint="eastAsia"/>
          <w:lang w:eastAsia="ja-JP"/>
        </w:rPr>
        <w:t>をボーア半径に設定したりします。</w:t>
      </w:r>
    </w:p>
    <w:p w14:paraId="1330F892" w14:textId="77777777" w:rsidR="005F4F23" w:rsidRDefault="00000000">
      <w:pPr>
        <w:pStyle w:val="4"/>
        <w:rPr>
          <w:lang w:eastAsia="ja-JP"/>
        </w:rPr>
      </w:pPr>
      <w:bookmarkStart w:id="3" w:name="一階常微分方程式の解法"/>
      <w:bookmarkEnd w:id="2"/>
      <w:r>
        <w:rPr>
          <w:lang w:eastAsia="ja-JP"/>
        </w:rPr>
        <w:t xml:space="preserve">2.2. </w:t>
      </w:r>
      <w:r>
        <w:rPr>
          <w:rFonts w:hint="eastAsia"/>
          <w:lang w:eastAsia="ja-JP"/>
        </w:rPr>
        <w:t>一階常微分方程式の解法</w:t>
      </w:r>
    </w:p>
    <w:p w14:paraId="58BCB2E2" w14:textId="77777777" w:rsidR="005F4F23" w:rsidRDefault="00000000">
      <w:pPr>
        <w:pStyle w:val="FirstParagraph"/>
        <w:rPr>
          <w:lang w:eastAsia="ja-JP"/>
        </w:rPr>
      </w:pPr>
      <w:r>
        <w:rPr>
          <w:rFonts w:hint="eastAsia"/>
          <w:lang w:eastAsia="ja-JP"/>
        </w:rPr>
        <w:t>まず、最も基本的な</w:t>
      </w:r>
      <w:r>
        <w:rPr>
          <w:lang w:eastAsia="ja-JP"/>
        </w:rPr>
        <w:t xml:space="preserve"> </w:t>
      </w:r>
      <w:r>
        <w:rPr>
          <w:rStyle w:val="VerbatimChar"/>
          <w:lang w:eastAsia="ja-JP"/>
        </w:rPr>
        <w:t>dx/dt = f(x, t)</w:t>
      </w:r>
      <w:r>
        <w:rPr>
          <w:lang w:eastAsia="ja-JP"/>
        </w:rPr>
        <w:t xml:space="preserve"> </w:t>
      </w:r>
      <w:r>
        <w:rPr>
          <w:rFonts w:hint="eastAsia"/>
          <w:lang w:eastAsia="ja-JP"/>
        </w:rPr>
        <w:t>という形の一階常微分方程式の解法から見ていきましょう。</w:t>
      </w:r>
    </w:p>
    <w:p w14:paraId="5A276AA2" w14:textId="77777777" w:rsidR="005F4F23" w:rsidRDefault="00000000">
      <w:pPr>
        <w:pStyle w:val="5"/>
        <w:rPr>
          <w:lang w:eastAsia="ja-JP"/>
        </w:rPr>
      </w:pPr>
      <w:bookmarkStart w:id="4" w:name="オイラー法-euler-method"/>
      <w:r>
        <w:rPr>
          <w:rFonts w:hint="eastAsia"/>
          <w:b/>
          <w:bCs/>
          <w:lang w:eastAsia="ja-JP"/>
        </w:rPr>
        <w:t>オイラー法</w:t>
      </w:r>
      <w:r>
        <w:rPr>
          <w:b/>
          <w:bCs/>
          <w:lang w:eastAsia="ja-JP"/>
        </w:rPr>
        <w:t xml:space="preserve"> (Euler method)</w:t>
      </w:r>
    </w:p>
    <w:p w14:paraId="35329D39" w14:textId="77777777" w:rsidR="005F4F23" w:rsidRDefault="00000000">
      <w:pPr>
        <w:pStyle w:val="FirstParagraph"/>
        <w:rPr>
          <w:lang w:eastAsia="ja-JP"/>
        </w:rPr>
      </w:pPr>
      <w:r>
        <w:rPr>
          <w:rFonts w:hint="eastAsia"/>
          <w:lang w:eastAsia="ja-JP"/>
        </w:rPr>
        <w:t>オイラー法は、最もシンプルで直感的な解法です。時刻</w:t>
      </w:r>
      <w:r>
        <w:rPr>
          <w:lang w:eastAsia="ja-JP"/>
        </w:rPr>
        <w:t xml:space="preserve"> </w:t>
      </w:r>
      <w:r>
        <w:rPr>
          <w:rStyle w:val="VerbatimChar"/>
          <w:lang w:eastAsia="ja-JP"/>
        </w:rPr>
        <w:t>t</w:t>
      </w:r>
      <w:r>
        <w:rPr>
          <w:lang w:eastAsia="ja-JP"/>
        </w:rPr>
        <w:t xml:space="preserve"> </w:t>
      </w:r>
      <w:r>
        <w:rPr>
          <w:rFonts w:hint="eastAsia"/>
          <w:lang w:eastAsia="ja-JP"/>
        </w:rPr>
        <w:t>における関数の値</w:t>
      </w:r>
      <w:r>
        <w:rPr>
          <w:lang w:eastAsia="ja-JP"/>
        </w:rPr>
        <w:t xml:space="preserve"> </w:t>
      </w:r>
      <w:r>
        <w:rPr>
          <w:rStyle w:val="VerbatimChar"/>
          <w:lang w:eastAsia="ja-JP"/>
        </w:rPr>
        <w:t>x(t)</w:t>
      </w:r>
      <w:r>
        <w:rPr>
          <w:lang w:eastAsia="ja-JP"/>
        </w:rPr>
        <w:t xml:space="preserve"> </w:t>
      </w:r>
      <w:r>
        <w:rPr>
          <w:rFonts w:hint="eastAsia"/>
          <w:lang w:eastAsia="ja-JP"/>
        </w:rPr>
        <w:t>とその傾き</w:t>
      </w:r>
      <w:r>
        <w:rPr>
          <w:lang w:eastAsia="ja-JP"/>
        </w:rPr>
        <w:t xml:space="preserve"> </w:t>
      </w:r>
      <w:r>
        <w:rPr>
          <w:rStyle w:val="VerbatimChar"/>
          <w:lang w:eastAsia="ja-JP"/>
        </w:rPr>
        <w:t>f(x(t), t)</w:t>
      </w:r>
      <w:r>
        <w:rPr>
          <w:lang w:eastAsia="ja-JP"/>
        </w:rPr>
        <w:t xml:space="preserve"> </w:t>
      </w:r>
      <w:r>
        <w:rPr>
          <w:rFonts w:hint="eastAsia"/>
          <w:lang w:eastAsia="ja-JP"/>
        </w:rPr>
        <w:t>が分かっていれば、微小時間</w:t>
      </w:r>
      <w:r>
        <w:rPr>
          <w:lang w:eastAsia="ja-JP"/>
        </w:rPr>
        <w:t xml:space="preserve"> </w:t>
      </w:r>
      <w:proofErr w:type="spellStart"/>
      <w:r>
        <w:rPr>
          <w:rStyle w:val="VerbatimChar"/>
        </w:rPr>
        <w:t>Δ</w:t>
      </w:r>
      <w:r>
        <w:rPr>
          <w:rStyle w:val="VerbatimChar"/>
          <w:lang w:eastAsia="ja-JP"/>
        </w:rPr>
        <w:t>t</w:t>
      </w:r>
      <w:proofErr w:type="spellEnd"/>
      <w:r>
        <w:rPr>
          <w:lang w:eastAsia="ja-JP"/>
        </w:rPr>
        <w:t xml:space="preserve"> </w:t>
      </w:r>
      <w:r>
        <w:rPr>
          <w:rFonts w:hint="eastAsia"/>
          <w:lang w:eastAsia="ja-JP"/>
        </w:rPr>
        <w:t>後の値</w:t>
      </w:r>
      <w:r>
        <w:rPr>
          <w:lang w:eastAsia="ja-JP"/>
        </w:rPr>
        <w:t xml:space="preserve"> </w:t>
      </w:r>
      <w:r>
        <w:rPr>
          <w:rStyle w:val="VerbatimChar"/>
          <w:lang w:eastAsia="ja-JP"/>
        </w:rPr>
        <w:t>x(</w:t>
      </w:r>
      <w:proofErr w:type="spellStart"/>
      <w:r>
        <w:rPr>
          <w:rStyle w:val="VerbatimChar"/>
          <w:lang w:eastAsia="ja-JP"/>
        </w:rPr>
        <w:t>t+</w:t>
      </w:r>
      <w:r>
        <w:rPr>
          <w:rStyle w:val="VerbatimChar"/>
        </w:rPr>
        <w:t>Δ</w:t>
      </w:r>
      <w:r>
        <w:rPr>
          <w:rStyle w:val="VerbatimChar"/>
          <w:lang w:eastAsia="ja-JP"/>
        </w:rPr>
        <w:t>t</w:t>
      </w:r>
      <w:proofErr w:type="spellEnd"/>
      <w:r>
        <w:rPr>
          <w:rStyle w:val="VerbatimChar"/>
          <w:lang w:eastAsia="ja-JP"/>
        </w:rPr>
        <w:t>)</w:t>
      </w:r>
      <w:r>
        <w:rPr>
          <w:lang w:eastAsia="ja-JP"/>
        </w:rPr>
        <w:t xml:space="preserve"> </w:t>
      </w:r>
      <w:r>
        <w:rPr>
          <w:rFonts w:hint="eastAsia"/>
          <w:lang w:eastAsia="ja-JP"/>
        </w:rPr>
        <w:t>は、傾きに</w:t>
      </w:r>
      <w:r>
        <w:rPr>
          <w:lang w:eastAsia="ja-JP"/>
        </w:rPr>
        <w:t xml:space="preserve"> </w:t>
      </w:r>
      <w:proofErr w:type="spellStart"/>
      <w:r>
        <w:rPr>
          <w:rStyle w:val="VerbatimChar"/>
        </w:rPr>
        <w:t>Δ</w:t>
      </w:r>
      <w:r>
        <w:rPr>
          <w:rStyle w:val="VerbatimChar"/>
          <w:lang w:eastAsia="ja-JP"/>
        </w:rPr>
        <w:t>t</w:t>
      </w:r>
      <w:proofErr w:type="spellEnd"/>
      <w:r>
        <w:rPr>
          <w:lang w:eastAsia="ja-JP"/>
        </w:rPr>
        <w:t xml:space="preserve"> </w:t>
      </w:r>
      <w:r>
        <w:rPr>
          <w:rFonts w:hint="eastAsia"/>
          <w:lang w:eastAsia="ja-JP"/>
        </w:rPr>
        <w:t>を掛けた分だけ変化すると近似します。</w:t>
      </w:r>
    </w:p>
    <w:p w14:paraId="71C65B69" w14:textId="77777777" w:rsidR="005F4F23" w:rsidRDefault="00000000">
      <w:pPr>
        <w:pStyle w:val="a0"/>
      </w:pPr>
      <m:oMathPara>
        <m:oMathParaPr>
          <m:jc m:val="center"/>
        </m:oMathParaPr>
        <m:oMath>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t</m:t>
          </m:r>
          <m:r>
            <m:rPr>
              <m:sty m:val="p"/>
            </m:rPr>
            <w:rPr>
              <w:rFonts w:ascii="Cambria Math" w:hAnsi="Cambria Math"/>
            </w:rPr>
            <m:t>)</m:t>
          </m:r>
        </m:oMath>
      </m:oMathPara>
    </w:p>
    <w:p w14:paraId="61ADC4D4" w14:textId="77777777" w:rsidR="005F4F23" w:rsidRDefault="00000000">
      <w:pPr>
        <w:pStyle w:val="FirstParagraph"/>
        <w:rPr>
          <w:lang w:eastAsia="ja-JP"/>
        </w:rPr>
      </w:pPr>
      <w:r>
        <w:rPr>
          <w:lang w:eastAsia="ja-JP"/>
        </w:rPr>
        <w:t>これは、</w:t>
      </w:r>
      <w:r>
        <w:rPr>
          <w:rStyle w:val="VerbatimChar"/>
          <w:lang w:eastAsia="ja-JP"/>
        </w:rPr>
        <w:t>x(t)</w:t>
      </w:r>
      <w:r>
        <w:rPr>
          <w:lang w:eastAsia="ja-JP"/>
        </w:rPr>
        <w:t xml:space="preserve"> </w:t>
      </w:r>
      <w:r>
        <w:rPr>
          <w:rFonts w:hint="eastAsia"/>
          <w:lang w:eastAsia="ja-JP"/>
        </w:rPr>
        <w:t>のテイラー展開を一次の項で打ち切ったものに相当します。</w:t>
      </w:r>
      <w:r>
        <w:rPr>
          <w:lang w:eastAsia="ja-JP"/>
        </w:rPr>
        <w:t xml:space="preserve"> </w:t>
      </w:r>
      <w:r>
        <w:rPr>
          <w:rFonts w:hint="eastAsia"/>
          <w:lang w:eastAsia="ja-JP"/>
        </w:rPr>
        <w:t>オイラー法は非常に単純ですが、</w:t>
      </w:r>
      <w:proofErr w:type="spellStart"/>
      <w:r>
        <w:rPr>
          <w:rStyle w:val="VerbatimChar"/>
        </w:rPr>
        <w:t>Δ</w:t>
      </w:r>
      <w:r>
        <w:rPr>
          <w:rStyle w:val="VerbatimChar"/>
          <w:lang w:eastAsia="ja-JP"/>
        </w:rPr>
        <w:t>t</w:t>
      </w:r>
      <w:proofErr w:type="spellEnd"/>
      <w:r>
        <w:rPr>
          <w:lang w:eastAsia="ja-JP"/>
        </w:rPr>
        <w:t xml:space="preserve"> </w:t>
      </w:r>
      <w:r>
        <w:rPr>
          <w:rFonts w:hint="eastAsia"/>
          <w:lang w:eastAsia="ja-JP"/>
        </w:rPr>
        <w:t>の二次以上の誤差を無視しているため精度が低く、特に長時間のシミュレーションでは誤差が累積してしまい、真の解から大きくずれてしまうという欠点があります。</w:t>
      </w:r>
    </w:p>
    <w:p w14:paraId="6264D241" w14:textId="6AEEAB47" w:rsidR="005F4F23" w:rsidRDefault="00C634A2" w:rsidP="00C634A2">
      <w:pPr>
        <w:pStyle w:val="CaptionedFigure"/>
        <w:jc w:val="center"/>
      </w:pPr>
      <w:r>
        <w:rPr>
          <w:noProof/>
        </w:rPr>
        <w:lastRenderedPageBreak/>
        <w:drawing>
          <wp:inline distT="0" distB="0" distL="0" distR="0" wp14:anchorId="01C54BE0" wp14:editId="1D49F0DD">
            <wp:extent cx="3330232" cy="2790092"/>
            <wp:effectExtent l="0" t="0" r="0" b="0"/>
            <wp:docPr id="1597024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6230" cy="2795117"/>
                    </a:xfrm>
                    <a:prstGeom prst="rect">
                      <a:avLst/>
                    </a:prstGeom>
                    <a:noFill/>
                    <a:ln>
                      <a:noFill/>
                    </a:ln>
                  </pic:spPr>
                </pic:pic>
              </a:graphicData>
            </a:graphic>
          </wp:inline>
        </w:drawing>
      </w:r>
    </w:p>
    <w:p w14:paraId="2CDB7AB3" w14:textId="77777777" w:rsidR="005F4F23" w:rsidRDefault="00000000">
      <w:pPr>
        <w:pStyle w:val="a0"/>
        <w:rPr>
          <w:lang w:eastAsia="ja-JP"/>
        </w:rPr>
      </w:pPr>
      <w:r>
        <w:rPr>
          <w:rFonts w:hint="eastAsia"/>
          <w:i/>
          <w:iCs/>
          <w:lang w:eastAsia="ja-JP"/>
        </w:rPr>
        <w:t>図</w:t>
      </w:r>
      <w:r>
        <w:rPr>
          <w:rFonts w:hint="eastAsia"/>
          <w:i/>
          <w:iCs/>
          <w:lang w:eastAsia="ja-JP"/>
        </w:rPr>
        <w:t>2:</w:t>
      </w:r>
      <w:r>
        <w:rPr>
          <w:i/>
          <w:iCs/>
          <w:lang w:eastAsia="ja-JP"/>
        </w:rPr>
        <w:t xml:space="preserve"> </w:t>
      </w:r>
      <w:r>
        <w:rPr>
          <w:rFonts w:hint="eastAsia"/>
          <w:i/>
          <w:iCs/>
          <w:lang w:eastAsia="ja-JP"/>
        </w:rPr>
        <w:t>オイラー法の概念図。時刻</w:t>
      </w:r>
      <w:r>
        <w:rPr>
          <w:i/>
          <w:iCs/>
          <w:lang w:eastAsia="ja-JP"/>
        </w:rPr>
        <w:t xml:space="preserve"> t </w:t>
      </w:r>
      <w:r>
        <w:rPr>
          <w:rFonts w:hint="eastAsia"/>
          <w:i/>
          <w:iCs/>
          <w:lang w:eastAsia="ja-JP"/>
        </w:rPr>
        <w:t>での接線を使って次のステップの値を予測するため、真の解（曲線）からずれていく様子がわかります。</w:t>
      </w:r>
    </w:p>
    <w:p w14:paraId="7AFEF041" w14:textId="77777777" w:rsidR="005F4F23" w:rsidRDefault="00000000">
      <w:pPr>
        <w:pStyle w:val="5"/>
        <w:rPr>
          <w:lang w:eastAsia="ja-JP"/>
        </w:rPr>
      </w:pPr>
      <w:bookmarkStart w:id="5" w:name="ホイン法-heuns-method"/>
      <w:bookmarkEnd w:id="4"/>
      <w:r>
        <w:rPr>
          <w:rFonts w:hint="eastAsia"/>
          <w:b/>
          <w:bCs/>
          <w:lang w:eastAsia="ja-JP"/>
        </w:rPr>
        <w:t>ホイン法</w:t>
      </w:r>
      <w:r>
        <w:rPr>
          <w:b/>
          <w:bCs/>
          <w:lang w:eastAsia="ja-JP"/>
        </w:rPr>
        <w:t xml:space="preserve"> (Heun’s method)</w:t>
      </w:r>
    </w:p>
    <w:p w14:paraId="2153D58B" w14:textId="77777777" w:rsidR="005F4F23" w:rsidRDefault="00000000">
      <w:pPr>
        <w:pStyle w:val="FirstParagraph"/>
        <w:rPr>
          <w:lang w:eastAsia="ja-JP"/>
        </w:rPr>
      </w:pPr>
      <w:r>
        <w:rPr>
          <w:rFonts w:hint="eastAsia"/>
          <w:lang w:eastAsia="ja-JP"/>
        </w:rPr>
        <w:t>ホイン法は、オイラー法を改良し、精度を高めた手法です。</w:t>
      </w:r>
      <w:r>
        <w:rPr>
          <w:rFonts w:hint="eastAsia"/>
          <w:b/>
          <w:bCs/>
          <w:lang w:eastAsia="ja-JP"/>
        </w:rPr>
        <w:t>予測子</w:t>
      </w:r>
      <w:r>
        <w:rPr>
          <w:rFonts w:hint="eastAsia"/>
          <w:b/>
          <w:bCs/>
          <w:lang w:eastAsia="ja-JP"/>
        </w:rPr>
        <w:t>-</w:t>
      </w:r>
      <w:r>
        <w:rPr>
          <w:rFonts w:hint="eastAsia"/>
          <w:b/>
          <w:bCs/>
          <w:lang w:eastAsia="ja-JP"/>
        </w:rPr>
        <w:t>修正子法</w:t>
      </w:r>
      <w:r>
        <w:rPr>
          <w:rFonts w:hint="eastAsia"/>
          <w:lang w:eastAsia="ja-JP"/>
        </w:rPr>
        <w:t>の一種と考えることができます。</w:t>
      </w:r>
      <w:r>
        <w:rPr>
          <w:lang w:eastAsia="ja-JP"/>
        </w:rPr>
        <w:t xml:space="preserve"> </w:t>
      </w:r>
      <w:r>
        <w:rPr>
          <w:rFonts w:hint="eastAsia"/>
          <w:lang w:eastAsia="ja-JP"/>
        </w:rPr>
        <w:t>まずオイラー法で</w:t>
      </w:r>
      <w:r>
        <w:rPr>
          <w:lang w:eastAsia="ja-JP"/>
        </w:rPr>
        <w:t xml:space="preserve"> </w:t>
      </w:r>
      <w:proofErr w:type="spellStart"/>
      <w:r>
        <w:rPr>
          <w:rStyle w:val="VerbatimChar"/>
          <w:lang w:eastAsia="ja-JP"/>
        </w:rPr>
        <w:t>t+</w:t>
      </w:r>
      <w:r>
        <w:rPr>
          <w:rStyle w:val="VerbatimChar"/>
        </w:rPr>
        <w:t>Δ</w:t>
      </w:r>
      <w:r>
        <w:rPr>
          <w:rStyle w:val="VerbatimChar"/>
          <w:lang w:eastAsia="ja-JP"/>
        </w:rPr>
        <w:t>t</w:t>
      </w:r>
      <w:proofErr w:type="spellEnd"/>
      <w:r>
        <w:rPr>
          <w:lang w:eastAsia="ja-JP"/>
        </w:rPr>
        <w:t xml:space="preserve"> </w:t>
      </w:r>
      <w:r>
        <w:rPr>
          <w:rFonts w:hint="eastAsia"/>
          <w:lang w:eastAsia="ja-JP"/>
        </w:rPr>
        <w:t>における仮の値</w:t>
      </w:r>
      <w:r>
        <w:rPr>
          <w:lang w:eastAsia="ja-JP"/>
        </w:rPr>
        <w:t xml:space="preserve"> </w:t>
      </w:r>
      <w:proofErr w:type="spellStart"/>
      <w:r>
        <w:rPr>
          <w:rStyle w:val="VerbatimChar"/>
          <w:lang w:eastAsia="ja-JP"/>
        </w:rPr>
        <w:t>x_pred</w:t>
      </w:r>
      <w:proofErr w:type="spellEnd"/>
      <w:r>
        <w:rPr>
          <w:rStyle w:val="VerbatimChar"/>
          <w:lang w:eastAsia="ja-JP"/>
        </w:rPr>
        <w:t>(</w:t>
      </w:r>
      <w:proofErr w:type="spellStart"/>
      <w:r>
        <w:rPr>
          <w:rStyle w:val="VerbatimChar"/>
          <w:lang w:eastAsia="ja-JP"/>
        </w:rPr>
        <w:t>t+</w:t>
      </w:r>
      <w:r>
        <w:rPr>
          <w:rStyle w:val="VerbatimChar"/>
        </w:rPr>
        <w:t>Δ</w:t>
      </w:r>
      <w:r>
        <w:rPr>
          <w:rStyle w:val="VerbatimChar"/>
          <w:lang w:eastAsia="ja-JP"/>
        </w:rPr>
        <w:t>t</w:t>
      </w:r>
      <w:proofErr w:type="spellEnd"/>
      <w:r>
        <w:rPr>
          <w:rStyle w:val="VerbatimChar"/>
          <w:lang w:eastAsia="ja-JP"/>
        </w:rPr>
        <w:t>)</w:t>
      </w:r>
      <w:r>
        <w:rPr>
          <w:lang w:eastAsia="ja-JP"/>
        </w:rPr>
        <w:t xml:space="preserve"> </w:t>
      </w:r>
      <w:r>
        <w:rPr>
          <w:lang w:eastAsia="ja-JP"/>
        </w:rPr>
        <w:t>を</w:t>
      </w:r>
      <w:r>
        <w:rPr>
          <w:rFonts w:hint="eastAsia"/>
          <w:b/>
          <w:bCs/>
          <w:lang w:eastAsia="ja-JP"/>
        </w:rPr>
        <w:t>予測（</w:t>
      </w:r>
      <w:r>
        <w:rPr>
          <w:rFonts w:hint="eastAsia"/>
          <w:b/>
          <w:bCs/>
          <w:lang w:eastAsia="ja-JP"/>
        </w:rPr>
        <w:t>Predict</w:t>
      </w:r>
      <w:r>
        <w:rPr>
          <w:rFonts w:hint="eastAsia"/>
          <w:b/>
          <w:bCs/>
          <w:lang w:eastAsia="ja-JP"/>
        </w:rPr>
        <w:t>）</w:t>
      </w:r>
      <w:r>
        <w:rPr>
          <w:rFonts w:hint="eastAsia"/>
          <w:lang w:eastAsia="ja-JP"/>
        </w:rPr>
        <w:t>します。次に、その仮の値を用いて</w:t>
      </w:r>
      <w:r>
        <w:rPr>
          <w:lang w:eastAsia="ja-JP"/>
        </w:rPr>
        <w:t xml:space="preserve"> </w:t>
      </w:r>
      <w:proofErr w:type="spellStart"/>
      <w:r>
        <w:rPr>
          <w:rStyle w:val="VerbatimChar"/>
          <w:lang w:eastAsia="ja-JP"/>
        </w:rPr>
        <w:t>t+</w:t>
      </w:r>
      <w:r>
        <w:rPr>
          <w:rStyle w:val="VerbatimChar"/>
        </w:rPr>
        <w:t>Δ</w:t>
      </w:r>
      <w:r>
        <w:rPr>
          <w:rStyle w:val="VerbatimChar"/>
          <w:lang w:eastAsia="ja-JP"/>
        </w:rPr>
        <w:t>t</w:t>
      </w:r>
      <w:proofErr w:type="spellEnd"/>
      <w:r>
        <w:rPr>
          <w:lang w:eastAsia="ja-JP"/>
        </w:rPr>
        <w:t xml:space="preserve"> </w:t>
      </w:r>
      <w:r>
        <w:rPr>
          <w:rFonts w:hint="eastAsia"/>
          <w:lang w:eastAsia="ja-JP"/>
        </w:rPr>
        <w:t>での傾き</w:t>
      </w:r>
      <w:r>
        <w:rPr>
          <w:lang w:eastAsia="ja-JP"/>
        </w:rPr>
        <w:t xml:space="preserve"> </w:t>
      </w:r>
      <w:r>
        <w:rPr>
          <w:rStyle w:val="VerbatimChar"/>
          <w:lang w:eastAsia="ja-JP"/>
        </w:rPr>
        <w:t>f(</w:t>
      </w:r>
      <w:proofErr w:type="spellStart"/>
      <w:r>
        <w:rPr>
          <w:rStyle w:val="VerbatimChar"/>
          <w:lang w:eastAsia="ja-JP"/>
        </w:rPr>
        <w:t>x_pred</w:t>
      </w:r>
      <w:proofErr w:type="spellEnd"/>
      <w:r>
        <w:rPr>
          <w:rStyle w:val="VerbatimChar"/>
          <w:lang w:eastAsia="ja-JP"/>
        </w:rPr>
        <w:t xml:space="preserve">, </w:t>
      </w:r>
      <w:proofErr w:type="spellStart"/>
      <w:r>
        <w:rPr>
          <w:rStyle w:val="VerbatimChar"/>
          <w:lang w:eastAsia="ja-JP"/>
        </w:rPr>
        <w:t>t+</w:t>
      </w:r>
      <w:r>
        <w:rPr>
          <w:rStyle w:val="VerbatimChar"/>
        </w:rPr>
        <w:t>Δ</w:t>
      </w:r>
      <w:r>
        <w:rPr>
          <w:rStyle w:val="VerbatimChar"/>
          <w:lang w:eastAsia="ja-JP"/>
        </w:rPr>
        <w:t>t</w:t>
      </w:r>
      <w:proofErr w:type="spellEnd"/>
      <w:r>
        <w:rPr>
          <w:rStyle w:val="VerbatimChar"/>
          <w:lang w:eastAsia="ja-JP"/>
        </w:rPr>
        <w:t>)</w:t>
      </w:r>
      <w:r>
        <w:rPr>
          <w:lang w:eastAsia="ja-JP"/>
        </w:rPr>
        <w:t xml:space="preserve"> </w:t>
      </w:r>
      <w:r>
        <w:rPr>
          <w:rFonts w:hint="eastAsia"/>
          <w:lang w:eastAsia="ja-JP"/>
        </w:rPr>
        <w:t>を計算します。最後に、時刻</w:t>
      </w:r>
      <w:r>
        <w:rPr>
          <w:lang w:eastAsia="ja-JP"/>
        </w:rPr>
        <w:t xml:space="preserve"> </w:t>
      </w:r>
      <w:r>
        <w:rPr>
          <w:rStyle w:val="VerbatimChar"/>
          <w:lang w:eastAsia="ja-JP"/>
        </w:rPr>
        <w:t>t</w:t>
      </w:r>
      <w:r>
        <w:rPr>
          <w:lang w:eastAsia="ja-JP"/>
        </w:rPr>
        <w:t xml:space="preserve"> </w:t>
      </w:r>
      <w:r>
        <w:rPr>
          <w:rFonts w:hint="eastAsia"/>
          <w:lang w:eastAsia="ja-JP"/>
        </w:rPr>
        <w:t>での傾きと</w:t>
      </w:r>
      <w:r>
        <w:rPr>
          <w:lang w:eastAsia="ja-JP"/>
        </w:rPr>
        <w:t xml:space="preserve"> </w:t>
      </w:r>
      <w:proofErr w:type="spellStart"/>
      <w:r>
        <w:rPr>
          <w:rStyle w:val="VerbatimChar"/>
          <w:lang w:eastAsia="ja-JP"/>
        </w:rPr>
        <w:t>t+</w:t>
      </w:r>
      <w:r>
        <w:rPr>
          <w:rStyle w:val="VerbatimChar"/>
        </w:rPr>
        <w:t>Δ</w:t>
      </w:r>
      <w:r>
        <w:rPr>
          <w:rStyle w:val="VerbatimChar"/>
          <w:lang w:eastAsia="ja-JP"/>
        </w:rPr>
        <w:t>t</w:t>
      </w:r>
      <w:proofErr w:type="spellEnd"/>
      <w:r>
        <w:rPr>
          <w:lang w:eastAsia="ja-JP"/>
        </w:rPr>
        <w:t xml:space="preserve"> </w:t>
      </w:r>
      <w:r>
        <w:rPr>
          <w:rFonts w:hint="eastAsia"/>
          <w:lang w:eastAsia="ja-JP"/>
        </w:rPr>
        <w:t>での傾きの平均値を使い、</w:t>
      </w:r>
      <w:r>
        <w:rPr>
          <w:rStyle w:val="VerbatimChar"/>
          <w:lang w:eastAsia="ja-JP"/>
        </w:rPr>
        <w:t>x(t)</w:t>
      </w:r>
      <w:r>
        <w:rPr>
          <w:lang w:eastAsia="ja-JP"/>
        </w:rPr>
        <w:t xml:space="preserve"> </w:t>
      </w:r>
      <w:r>
        <w:rPr>
          <w:rFonts w:hint="eastAsia"/>
          <w:lang w:eastAsia="ja-JP"/>
        </w:rPr>
        <w:t>を更新して最終的な値を</w:t>
      </w:r>
      <w:r>
        <w:rPr>
          <w:rFonts w:hint="eastAsia"/>
          <w:b/>
          <w:bCs/>
          <w:lang w:eastAsia="ja-JP"/>
        </w:rPr>
        <w:t>修正（</w:t>
      </w:r>
      <w:r>
        <w:rPr>
          <w:rFonts w:hint="eastAsia"/>
          <w:b/>
          <w:bCs/>
          <w:lang w:eastAsia="ja-JP"/>
        </w:rPr>
        <w:t>Correct</w:t>
      </w:r>
      <w:r>
        <w:rPr>
          <w:rFonts w:hint="eastAsia"/>
          <w:b/>
          <w:bCs/>
          <w:lang w:eastAsia="ja-JP"/>
        </w:rPr>
        <w:t>）</w:t>
      </w:r>
      <w:r>
        <w:rPr>
          <w:lang w:eastAsia="ja-JP"/>
        </w:rPr>
        <w:t>します。</w:t>
      </w:r>
    </w:p>
    <w:p w14:paraId="2833E693" w14:textId="77777777" w:rsidR="005F4F23" w:rsidRDefault="00000000">
      <w:pPr>
        <w:pStyle w:val="Compact"/>
        <w:numPr>
          <w:ilvl w:val="0"/>
          <w:numId w:val="3"/>
        </w:numPr>
      </w:pPr>
      <w:proofErr w:type="spellStart"/>
      <w:r>
        <w:rPr>
          <w:rFonts w:hint="eastAsia"/>
          <w:b/>
          <w:bCs/>
        </w:rPr>
        <w:t>予測子</w:t>
      </w:r>
      <w:proofErr w:type="spellEnd"/>
      <w:r>
        <w:rPr>
          <w:b/>
          <w:bCs/>
        </w:rPr>
        <w:t xml:space="preserve"> (Predictor):</w:t>
      </w:r>
    </w:p>
    <w:p w14:paraId="6A216E44" w14:textId="77777777" w:rsidR="005F4F23" w:rsidRDefault="00000000">
      <w:pPr>
        <w:pStyle w:val="Compact"/>
      </w:pPr>
      <m:oMathPara>
        <m:oMathParaPr>
          <m:jc m:val="center"/>
        </m:oMathParaPr>
        <m:oMath>
          <m:sSub>
            <m:sSubPr>
              <m:ctrlPr>
                <w:rPr>
                  <w:rFonts w:ascii="Cambria Math" w:hAnsi="Cambria Math"/>
                </w:rPr>
              </m:ctrlPr>
            </m:sSubPr>
            <m:e>
              <m:r>
                <w:rPr>
                  <w:rFonts w:ascii="Cambria Math" w:hAnsi="Cambria Math"/>
                </w:rPr>
                <m:t>k</m:t>
              </m:r>
            </m:e>
            <m:sub>
              <m:r>
                <w:rPr>
                  <w:rFonts w:ascii="Cambria Math" w:hAnsi="Cambria Math"/>
                </w:rPr>
                <m:t>0</m:t>
              </m:r>
            </m:sub>
          </m:sSub>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t</m:t>
          </m:r>
          <m:r>
            <m:rPr>
              <m:sty m:val="p"/>
            </m:rPr>
            <w:rPr>
              <w:rFonts w:ascii="Cambria Math" w:hAnsi="Cambria Math"/>
            </w:rPr>
            <m:t>)</m:t>
          </m:r>
        </m:oMath>
      </m:oMathPara>
    </w:p>
    <w:p w14:paraId="1F9010E1" w14:textId="77777777" w:rsidR="005F4F23" w:rsidRDefault="00000000">
      <w:pPr>
        <w:pStyle w:val="Compact"/>
      </w:pPr>
      <m:oMathPara>
        <m:oMathParaPr>
          <m:jc m:val="center"/>
        </m:oMathParaPr>
        <m:oMath>
          <m:sSub>
            <m:sSubPr>
              <m:ctrlPr>
                <w:rPr>
                  <w:rFonts w:ascii="Cambria Math" w:hAnsi="Cambria Math"/>
                </w:rPr>
              </m:ctrlPr>
            </m:sSubPr>
            <m:e>
              <m:r>
                <w:rPr>
                  <w:rFonts w:ascii="Cambria Math" w:hAnsi="Cambria Math"/>
                </w:rPr>
                <m:t>x</m:t>
              </m:r>
            </m:e>
            <m:sub>
              <m:r>
                <m:rPr>
                  <m:nor/>
                </m:rPr>
                <m:t>pred</m:t>
              </m:r>
            </m:sub>
          </m:sSub>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0</m:t>
              </m:r>
            </m:sub>
          </m:sSub>
        </m:oMath>
      </m:oMathPara>
    </w:p>
    <w:p w14:paraId="74E449F9" w14:textId="77777777" w:rsidR="005F4F23" w:rsidRDefault="00000000">
      <w:pPr>
        <w:pStyle w:val="Compact"/>
        <w:numPr>
          <w:ilvl w:val="0"/>
          <w:numId w:val="3"/>
        </w:numPr>
      </w:pPr>
      <w:r>
        <w:rPr>
          <w:rFonts w:hint="eastAsia"/>
          <w:b/>
          <w:bCs/>
        </w:rPr>
        <w:t>修正子</w:t>
      </w:r>
      <w:r>
        <w:rPr>
          <w:b/>
          <w:bCs/>
        </w:rPr>
        <w:t xml:space="preserve"> (Corrector):</w:t>
      </w:r>
    </w:p>
    <w:p w14:paraId="74F6C52C" w14:textId="77777777" w:rsidR="005F4F23" w:rsidRDefault="00000000">
      <w:pPr>
        <w:pStyle w:val="Compact"/>
      </w:pPr>
      <m:oMathPara>
        <m:oMathParaPr>
          <m:jc m:val="center"/>
        </m:oMathParaPr>
        <m:oMath>
          <m:sSub>
            <m:sSubPr>
              <m:ctrlPr>
                <w:rPr>
                  <w:rFonts w:ascii="Cambria Math" w:hAnsi="Cambria Math"/>
                </w:rPr>
              </m:ctrlPr>
            </m:sSubPr>
            <m:e>
              <m:r>
                <w:rPr>
                  <w:rFonts w:ascii="Cambria Math" w:hAnsi="Cambria Math"/>
                </w:rPr>
                <m:t>k</m:t>
              </m:r>
            </m:e>
            <m:sub>
              <m:r>
                <w:rPr>
                  <w:rFonts w:ascii="Cambria Math" w:hAnsi="Cambria Math"/>
                </w:rPr>
                <m:t>1</m:t>
              </m:r>
            </m:sub>
          </m:sSub>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x</m:t>
              </m:r>
            </m:e>
            <m:sub>
              <m:r>
                <m:rPr>
                  <m:nor/>
                </m:rPr>
                <m:t>pred</m:t>
              </m:r>
            </m:sub>
          </m:sSub>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oMath>
      </m:oMathPara>
    </w:p>
    <w:p w14:paraId="39F72298" w14:textId="77777777" w:rsidR="005F4F23" w:rsidRDefault="00000000">
      <w:pPr>
        <w:pStyle w:val="Compact"/>
      </w:pPr>
      <m:oMathPara>
        <m:oMathParaPr>
          <m:jc m:val="center"/>
        </m:oMathParaPr>
        <m:oMath>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1</m:t>
                  </m:r>
                </m:sub>
              </m:sSub>
            </m:num>
            <m:den>
              <m:r>
                <w:rPr>
                  <w:rFonts w:ascii="Cambria Math" w:hAnsi="Cambria Math"/>
                </w:rPr>
                <m:t>2</m:t>
              </m:r>
            </m:den>
          </m:f>
        </m:oMath>
      </m:oMathPara>
    </w:p>
    <w:p w14:paraId="58F6F390" w14:textId="77777777" w:rsidR="005F4F23" w:rsidRDefault="00000000">
      <w:pPr>
        <w:pStyle w:val="FirstParagraph"/>
        <w:rPr>
          <w:lang w:eastAsia="ja-JP"/>
        </w:rPr>
      </w:pPr>
      <w:r>
        <w:rPr>
          <w:rFonts w:hint="eastAsia"/>
          <w:lang w:eastAsia="ja-JP"/>
        </w:rPr>
        <w:t>ホイン法はオイラー法よりも計算ステップが一つ増えますが、誤差のオーダーが</w:t>
      </w:r>
      <w:r>
        <w:rPr>
          <w:lang w:eastAsia="ja-JP"/>
        </w:rPr>
        <w:t xml:space="preserve"> </w:t>
      </w:r>
      <w:proofErr w:type="spellStart"/>
      <w:r>
        <w:rPr>
          <w:rStyle w:val="VerbatimChar"/>
        </w:rPr>
        <w:t>Δ</w:t>
      </w:r>
      <w:r>
        <w:rPr>
          <w:rStyle w:val="VerbatimChar"/>
          <w:lang w:eastAsia="ja-JP"/>
        </w:rPr>
        <w:t>t</w:t>
      </w:r>
      <w:proofErr w:type="spellEnd"/>
      <w:r>
        <w:rPr>
          <w:lang w:eastAsia="ja-JP"/>
        </w:rPr>
        <w:t xml:space="preserve"> </w:t>
      </w:r>
      <w:r>
        <w:rPr>
          <w:rFonts w:hint="eastAsia"/>
          <w:lang w:eastAsia="ja-JP"/>
        </w:rPr>
        <w:t>の二乗から三乗に改善され、格段に精度が向上します。</w:t>
      </w:r>
    </w:p>
    <w:p w14:paraId="14EACD0E" w14:textId="1406A523" w:rsidR="005F4F23" w:rsidRDefault="00C634A2" w:rsidP="00C634A2">
      <w:pPr>
        <w:pStyle w:val="CaptionedFigure"/>
        <w:jc w:val="center"/>
      </w:pPr>
      <w:r>
        <w:rPr>
          <w:noProof/>
        </w:rPr>
        <w:lastRenderedPageBreak/>
        <w:drawing>
          <wp:inline distT="0" distB="0" distL="0" distR="0" wp14:anchorId="453DB89C" wp14:editId="45BAADCB">
            <wp:extent cx="4470644" cy="2874689"/>
            <wp:effectExtent l="0" t="0" r="0" b="0"/>
            <wp:docPr id="110700006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1258" cy="2881514"/>
                    </a:xfrm>
                    <a:prstGeom prst="rect">
                      <a:avLst/>
                    </a:prstGeom>
                    <a:noFill/>
                    <a:ln>
                      <a:noFill/>
                    </a:ln>
                  </pic:spPr>
                </pic:pic>
              </a:graphicData>
            </a:graphic>
          </wp:inline>
        </w:drawing>
      </w:r>
    </w:p>
    <w:p w14:paraId="5EB1869D" w14:textId="77777777" w:rsidR="005F4F23" w:rsidRDefault="00000000">
      <w:pPr>
        <w:pStyle w:val="a0"/>
        <w:rPr>
          <w:lang w:eastAsia="ja-JP"/>
        </w:rPr>
      </w:pPr>
      <w:r>
        <w:rPr>
          <w:rFonts w:hint="eastAsia"/>
          <w:i/>
          <w:iCs/>
          <w:lang w:eastAsia="ja-JP"/>
        </w:rPr>
        <w:t>図</w:t>
      </w:r>
      <w:r>
        <w:rPr>
          <w:rFonts w:hint="eastAsia"/>
          <w:i/>
          <w:iCs/>
          <w:lang w:eastAsia="ja-JP"/>
        </w:rPr>
        <w:t>3:</w:t>
      </w:r>
      <w:r>
        <w:rPr>
          <w:i/>
          <w:iCs/>
          <w:lang w:eastAsia="ja-JP"/>
        </w:rPr>
        <w:t xml:space="preserve"> </w:t>
      </w:r>
      <w:r>
        <w:rPr>
          <w:rFonts w:hint="eastAsia"/>
          <w:i/>
          <w:iCs/>
          <w:lang w:eastAsia="ja-JP"/>
        </w:rPr>
        <w:t>ホイン法の概念図。始点と（予測した）終点の傾きの平均を用いることで、オイラー法よりも真の解に近い値を予測できます。</w:t>
      </w:r>
    </w:p>
    <w:p w14:paraId="5B862E0B" w14:textId="77777777" w:rsidR="005F4F23" w:rsidRDefault="00000000">
      <w:pPr>
        <w:pStyle w:val="5"/>
        <w:rPr>
          <w:lang w:eastAsia="ja-JP"/>
        </w:rPr>
      </w:pPr>
      <w:bookmarkStart w:id="6" w:name="ルンゲクッタ法-runge-kutta-method"/>
      <w:bookmarkEnd w:id="5"/>
      <w:r>
        <w:rPr>
          <w:rFonts w:hint="eastAsia"/>
          <w:b/>
          <w:bCs/>
          <w:lang w:eastAsia="ja-JP"/>
        </w:rPr>
        <w:t>ルンゲ＝クッタ法</w:t>
      </w:r>
      <w:r>
        <w:rPr>
          <w:b/>
          <w:bCs/>
          <w:lang w:eastAsia="ja-JP"/>
        </w:rPr>
        <w:t xml:space="preserve"> (Runge-</w:t>
      </w:r>
      <w:proofErr w:type="spellStart"/>
      <w:r>
        <w:rPr>
          <w:b/>
          <w:bCs/>
          <w:lang w:eastAsia="ja-JP"/>
        </w:rPr>
        <w:t>Kutta</w:t>
      </w:r>
      <w:proofErr w:type="spellEnd"/>
      <w:r>
        <w:rPr>
          <w:b/>
          <w:bCs/>
          <w:lang w:eastAsia="ja-JP"/>
        </w:rPr>
        <w:t xml:space="preserve"> method)</w:t>
      </w:r>
    </w:p>
    <w:p w14:paraId="45A1433F" w14:textId="77777777" w:rsidR="005F4F23" w:rsidRDefault="00000000">
      <w:pPr>
        <w:pStyle w:val="FirstParagraph"/>
        <w:rPr>
          <w:lang w:eastAsia="ja-JP"/>
        </w:rPr>
      </w:pPr>
      <w:r>
        <w:rPr>
          <w:rFonts w:hint="eastAsia"/>
          <w:lang w:eastAsia="ja-JP"/>
        </w:rPr>
        <w:t>ホイン法をさらに一般化・高精度化したものがルンゲ＝クッタ法です。区間内で複数の中間点における傾きを計算し、それらを適切に重み付けして足し合わせることで、テイラー展開の高次の項までを近似的に再現します。</w:t>
      </w:r>
      <w:r>
        <w:rPr>
          <w:lang w:eastAsia="ja-JP"/>
        </w:rPr>
        <w:t xml:space="preserve"> </w:t>
      </w:r>
      <w:r>
        <w:rPr>
          <w:rFonts w:hint="eastAsia"/>
          <w:lang w:eastAsia="ja-JP"/>
        </w:rPr>
        <w:t>特に</w:t>
      </w:r>
      <w:r>
        <w:rPr>
          <w:rFonts w:hint="eastAsia"/>
          <w:b/>
          <w:bCs/>
          <w:lang w:eastAsia="ja-JP"/>
        </w:rPr>
        <w:t>4</w:t>
      </w:r>
      <w:r>
        <w:rPr>
          <w:rFonts w:hint="eastAsia"/>
          <w:b/>
          <w:bCs/>
          <w:lang w:eastAsia="ja-JP"/>
        </w:rPr>
        <w:t>段</w:t>
      </w:r>
      <w:r>
        <w:rPr>
          <w:rFonts w:hint="eastAsia"/>
          <w:b/>
          <w:bCs/>
          <w:lang w:eastAsia="ja-JP"/>
        </w:rPr>
        <w:t>4</w:t>
      </w:r>
      <w:r>
        <w:rPr>
          <w:rFonts w:hint="eastAsia"/>
          <w:b/>
          <w:bCs/>
          <w:lang w:eastAsia="ja-JP"/>
        </w:rPr>
        <w:t>次</w:t>
      </w:r>
      <w:r>
        <w:rPr>
          <w:rFonts w:hint="eastAsia"/>
          <w:lang w:eastAsia="ja-JP"/>
        </w:rPr>
        <w:t>のルンゲ＝クッタ法は、精度と計算コストのバランスが良く、様々な科学技術計算で標準的に用いられています。</w:t>
      </w:r>
    </w:p>
    <w:p w14:paraId="569DAD43" w14:textId="77777777" w:rsidR="005F4F23" w:rsidRDefault="00000000">
      <w:pPr>
        <w:pStyle w:val="a0"/>
      </w:pPr>
      <m:oMathPara>
        <m:oMathParaPr>
          <m:jc m:val="center"/>
        </m:oMathParaPr>
        <m:oMath>
          <m:sSub>
            <m:sSubPr>
              <m:ctrlPr>
                <w:rPr>
                  <w:rFonts w:ascii="Cambria Math" w:hAnsi="Cambria Math"/>
                </w:rPr>
              </m:ctrlPr>
            </m:sSubPr>
            <m:e>
              <m:r>
                <w:rPr>
                  <w:rFonts w:ascii="Cambria Math" w:hAnsi="Cambria Math"/>
                </w:rPr>
                <m:t>k</m:t>
              </m:r>
            </m:e>
            <m:sub>
              <m:r>
                <w:rPr>
                  <w:rFonts w:ascii="Cambria Math" w:hAnsi="Cambria Math"/>
                </w:rPr>
                <m:t>0</m:t>
              </m:r>
            </m:sub>
          </m:sSub>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x</m:t>
          </m:r>
          <m:r>
            <m:rPr>
              <m:sty m:val="p"/>
            </m:rPr>
            <w:rPr>
              <w:rFonts w:ascii="Cambria Math" w:hAnsi="Cambria Math"/>
            </w:rPr>
            <m:t>)</m:t>
          </m:r>
        </m:oMath>
      </m:oMathPara>
    </w:p>
    <w:p w14:paraId="7A0CDA53" w14:textId="77777777" w:rsidR="005F4F23" w:rsidRDefault="00000000">
      <w:pPr>
        <w:pStyle w:val="FirstParagraph"/>
      </w:pPr>
      <m:oMathPara>
        <m:oMathParaPr>
          <m:jc m:val="center"/>
        </m:oMathParaPr>
        <m:oMath>
          <m:sSub>
            <m:sSubPr>
              <m:ctrlPr>
                <w:rPr>
                  <w:rFonts w:ascii="Cambria Math" w:hAnsi="Cambria Math"/>
                </w:rPr>
              </m:ctrlPr>
            </m:sSubPr>
            <m:e>
              <m:r>
                <w:rPr>
                  <w:rFonts w:ascii="Cambria Math" w:hAnsi="Cambria Math"/>
                </w:rPr>
                <m:t>k</m:t>
              </m:r>
            </m:e>
            <m:sub>
              <m:r>
                <w:rPr>
                  <w:rFonts w:ascii="Cambria Math" w:hAnsi="Cambria Math"/>
                </w:rPr>
                <m:t>1</m:t>
              </m:r>
            </m:sub>
          </m:sSub>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0</m:t>
              </m:r>
            </m:sub>
          </m:sSub>
          <m:r>
            <m:rPr>
              <m:sty m:val="p"/>
            </m:rPr>
            <w:rPr>
              <w:rFonts w:ascii="Cambria Math" w:hAnsi="Cambria Math"/>
            </w:rPr>
            <m:t>/</m:t>
          </m:r>
          <m:r>
            <w:rPr>
              <w:rFonts w:ascii="Cambria Math" w:hAnsi="Cambria Math"/>
            </w:rPr>
            <m:t>2</m:t>
          </m:r>
          <m:r>
            <m:rPr>
              <m:sty m:val="p"/>
            </m:rPr>
            <w:rPr>
              <w:rFonts w:ascii="Cambria Math" w:hAnsi="Cambria Math"/>
            </w:rPr>
            <m:t>)</m:t>
          </m:r>
        </m:oMath>
      </m:oMathPara>
    </w:p>
    <w:p w14:paraId="5A208D13" w14:textId="77777777" w:rsidR="005F4F23" w:rsidRDefault="00000000">
      <w:pPr>
        <w:pStyle w:val="FirstParagraph"/>
      </w:pPr>
      <m:oMathPara>
        <m:oMathParaPr>
          <m:jc m:val="center"/>
        </m:oMathParaPr>
        <m:oMath>
          <m:sSub>
            <m:sSubPr>
              <m:ctrlPr>
                <w:rPr>
                  <w:rFonts w:ascii="Cambria Math" w:hAnsi="Cambria Math"/>
                </w:rPr>
              </m:ctrlPr>
            </m:sSubPr>
            <m:e>
              <m:r>
                <w:rPr>
                  <w:rFonts w:ascii="Cambria Math" w:hAnsi="Cambria Math"/>
                </w:rPr>
                <m:t>k</m:t>
              </m:r>
            </m:e>
            <m:sub>
              <m:r>
                <w:rPr>
                  <w:rFonts w:ascii="Cambria Math" w:hAnsi="Cambria Math"/>
                </w:rPr>
                <m:t>2</m:t>
              </m:r>
            </m:sub>
          </m:sSub>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1</m:t>
              </m:r>
            </m:sub>
          </m:sSub>
          <m:r>
            <m:rPr>
              <m:sty m:val="p"/>
            </m:rPr>
            <w:rPr>
              <w:rFonts w:ascii="Cambria Math" w:hAnsi="Cambria Math"/>
            </w:rPr>
            <m:t>/</m:t>
          </m:r>
          <m:r>
            <w:rPr>
              <w:rFonts w:ascii="Cambria Math" w:hAnsi="Cambria Math"/>
            </w:rPr>
            <m:t>2</m:t>
          </m:r>
          <m:r>
            <m:rPr>
              <m:sty m:val="p"/>
            </m:rPr>
            <w:rPr>
              <w:rFonts w:ascii="Cambria Math" w:hAnsi="Cambria Math"/>
            </w:rPr>
            <m:t>)</m:t>
          </m:r>
        </m:oMath>
      </m:oMathPara>
    </w:p>
    <w:p w14:paraId="2DD0F389" w14:textId="77777777" w:rsidR="005F4F23" w:rsidRDefault="00000000">
      <w:pPr>
        <w:pStyle w:val="FirstParagraph"/>
      </w:pPr>
      <m:oMathPara>
        <m:oMathParaPr>
          <m:jc m:val="center"/>
        </m:oMathParaPr>
        <m:oMath>
          <m:sSub>
            <m:sSubPr>
              <m:ctrlPr>
                <w:rPr>
                  <w:rFonts w:ascii="Cambria Math" w:hAnsi="Cambria Math"/>
                </w:rPr>
              </m:ctrlPr>
            </m:sSubPr>
            <m:e>
              <m:r>
                <w:rPr>
                  <w:rFonts w:ascii="Cambria Math" w:hAnsi="Cambria Math"/>
                </w:rPr>
                <m:t>k</m:t>
              </m:r>
            </m:e>
            <m:sub>
              <m:r>
                <w:rPr>
                  <w:rFonts w:ascii="Cambria Math" w:hAnsi="Cambria Math"/>
                </w:rPr>
                <m:t>3</m:t>
              </m:r>
            </m:sub>
          </m:sSub>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2</m:t>
              </m:r>
            </m:sub>
          </m:sSub>
          <m:r>
            <m:rPr>
              <m:sty m:val="p"/>
            </m:rPr>
            <w:rPr>
              <w:rFonts w:ascii="Cambria Math" w:hAnsi="Cambria Math"/>
            </w:rPr>
            <m:t>)</m:t>
          </m:r>
        </m:oMath>
      </m:oMathPara>
    </w:p>
    <w:p w14:paraId="441B9C3F" w14:textId="77777777" w:rsidR="005F4F23" w:rsidRDefault="00000000">
      <w:pPr>
        <w:pStyle w:val="FirstParagraph"/>
      </w:pPr>
      <m:oMathPara>
        <m:oMathParaPr>
          <m:jc m:val="center"/>
        </m:oMathParaPr>
        <m:oMath>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0</m:t>
                  </m:r>
                </m:sub>
              </m:sSub>
              <m:r>
                <m:rPr>
                  <m:sty m:val="p"/>
                </m:rPr>
                <w:rPr>
                  <w:rFonts w:ascii="Cambria Math" w:hAnsi="Cambria Math"/>
                </w:rPr>
                <m:t>+</m:t>
              </m:r>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1</m:t>
                  </m:r>
                </m:sub>
              </m:sSub>
              <m:r>
                <m:rPr>
                  <m:sty m:val="p"/>
                </m:rPr>
                <w:rPr>
                  <w:rFonts w:ascii="Cambria Math" w:hAnsi="Cambria Math"/>
                </w:rPr>
                <m:t>+</m:t>
              </m:r>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3</m:t>
                  </m:r>
                </m:sub>
              </m:sSub>
            </m:num>
            <m:den>
              <m:r>
                <w:rPr>
                  <w:rFonts w:ascii="Cambria Math" w:hAnsi="Cambria Math"/>
                </w:rPr>
                <m:t>6</m:t>
              </m:r>
            </m:den>
          </m:f>
        </m:oMath>
      </m:oMathPara>
    </w:p>
    <w:p w14:paraId="7245EFAE" w14:textId="77777777" w:rsidR="005F4F23" w:rsidRDefault="00000000">
      <w:pPr>
        <w:pStyle w:val="FirstParagraph"/>
        <w:rPr>
          <w:lang w:eastAsia="ja-JP"/>
        </w:rPr>
      </w:pPr>
      <w:r>
        <w:rPr>
          <w:rFonts w:hint="eastAsia"/>
          <w:lang w:eastAsia="ja-JP"/>
        </w:rPr>
        <w:t>この手法は、</w:t>
      </w:r>
      <w:r>
        <w:rPr>
          <w:rFonts w:hint="eastAsia"/>
          <w:lang w:eastAsia="ja-JP"/>
        </w:rPr>
        <w:t>1900</w:t>
      </w:r>
      <w:r>
        <w:rPr>
          <w:rFonts w:hint="eastAsia"/>
          <w:lang w:eastAsia="ja-JP"/>
        </w:rPr>
        <w:t>年前後にドイツの数学者カール・ルンゲとマルティン・クッタによって開発され、数値解析の歴史における金字塔の一つとされています。</w:t>
      </w:r>
    </w:p>
    <w:p w14:paraId="0008DB67" w14:textId="77777777" w:rsidR="005F4F23" w:rsidRDefault="00000000">
      <w:pPr>
        <w:pStyle w:val="4"/>
        <w:rPr>
          <w:lang w:eastAsia="ja-JP"/>
        </w:rPr>
      </w:pPr>
      <w:bookmarkStart w:id="7" w:name="二階常微分方程式の解法"/>
      <w:bookmarkEnd w:id="3"/>
      <w:bookmarkEnd w:id="6"/>
      <w:r>
        <w:rPr>
          <w:lang w:eastAsia="ja-JP"/>
        </w:rPr>
        <w:lastRenderedPageBreak/>
        <w:t xml:space="preserve">2.3. </w:t>
      </w:r>
      <w:r>
        <w:rPr>
          <w:rFonts w:hint="eastAsia"/>
          <w:lang w:eastAsia="ja-JP"/>
        </w:rPr>
        <w:t>二階常微分方程式の解法</w:t>
      </w:r>
    </w:p>
    <w:p w14:paraId="6ED5B530" w14:textId="77777777" w:rsidR="005F4F23" w:rsidRDefault="00000000">
      <w:pPr>
        <w:pStyle w:val="FirstParagraph"/>
        <w:rPr>
          <w:lang w:eastAsia="ja-JP"/>
        </w:rPr>
      </w:pPr>
      <w:r>
        <w:rPr>
          <w:rFonts w:hint="eastAsia"/>
          <w:lang w:eastAsia="ja-JP"/>
        </w:rPr>
        <w:t>次に、材料科学で特に重要な、ニュートンの運動方程式のような二階微分方程式の解法を見ていきます。</w:t>
      </w:r>
    </w:p>
    <w:p w14:paraId="1794EA2D" w14:textId="77777777" w:rsidR="005F4F23" w:rsidRDefault="00000000">
      <w:pPr>
        <w:pStyle w:val="a0"/>
        <w:rPr>
          <w:lang w:eastAsia="ja-JP"/>
        </w:rPr>
      </w:pPr>
      <m:oMathPara>
        <m:oMathParaPr>
          <m:jc m:val="center"/>
        </m:oMathParaPr>
        <m:oMath>
          <m:f>
            <m:fPr>
              <m:ctrlPr>
                <w:rPr>
                  <w:rFonts w:ascii="Cambria Math" w:hAnsi="Cambria Math"/>
                </w:rPr>
              </m:ctrlPr>
            </m:fPr>
            <m:num>
              <m:sSup>
                <m:sSupPr>
                  <m:ctrlPr>
                    <w:rPr>
                      <w:rFonts w:ascii="Cambria Math" w:hAnsi="Cambria Math"/>
                    </w:rPr>
                  </m:ctrlPr>
                </m:sSupPr>
                <m:e>
                  <m:r>
                    <w:rPr>
                      <w:rFonts w:ascii="Cambria Math" w:hAnsi="Cambria Math"/>
                      <w:lang w:eastAsia="ja-JP"/>
                    </w:rPr>
                    <m:t>d</m:t>
                  </m:r>
                </m:e>
                <m:sup>
                  <m:r>
                    <w:rPr>
                      <w:rFonts w:ascii="Cambria Math" w:hAnsi="Cambria Math"/>
                      <w:lang w:eastAsia="ja-JP"/>
                    </w:rPr>
                    <m:t>2</m:t>
                  </m:r>
                </m:sup>
              </m:sSup>
              <m:r>
                <w:rPr>
                  <w:rFonts w:ascii="Cambria Math" w:hAnsi="Cambria Math"/>
                  <w:lang w:eastAsia="ja-JP"/>
                </w:rPr>
                <m:t>x</m:t>
              </m:r>
            </m:num>
            <m:den>
              <m:r>
                <w:rPr>
                  <w:rFonts w:ascii="Cambria Math" w:hAnsi="Cambria Math"/>
                  <w:lang w:eastAsia="ja-JP"/>
                </w:rPr>
                <m:t>d</m:t>
              </m:r>
              <m:sSup>
                <m:sSupPr>
                  <m:ctrlPr>
                    <w:rPr>
                      <w:rFonts w:ascii="Cambria Math" w:hAnsi="Cambria Math"/>
                    </w:rPr>
                  </m:ctrlPr>
                </m:sSupPr>
                <m:e>
                  <m:r>
                    <w:rPr>
                      <w:rFonts w:ascii="Cambria Math" w:hAnsi="Cambria Math"/>
                      <w:lang w:eastAsia="ja-JP"/>
                    </w:rPr>
                    <m:t>t</m:t>
                  </m:r>
                </m:e>
                <m:sup>
                  <m:r>
                    <w:rPr>
                      <w:rFonts w:ascii="Cambria Math" w:hAnsi="Cambria Math"/>
                      <w:lang w:eastAsia="ja-JP"/>
                    </w:rPr>
                    <m:t>2</m:t>
                  </m:r>
                </m:sup>
              </m:sSup>
            </m:den>
          </m:f>
          <m:r>
            <m:rPr>
              <m:sty m:val="p"/>
            </m:rPr>
            <w:rPr>
              <w:rFonts w:ascii="Cambria Math" w:hAnsi="Cambria Math"/>
              <w:lang w:eastAsia="ja-JP"/>
            </w:rPr>
            <m:t>=</m:t>
          </m:r>
          <m:r>
            <w:rPr>
              <w:rFonts w:ascii="Cambria Math" w:hAnsi="Cambria Math"/>
              <w:lang w:eastAsia="ja-JP"/>
            </w:rPr>
            <m:t>f</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v</m:t>
          </m:r>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 </m:t>
          </m:r>
          <m:r>
            <m:rPr>
              <m:nor/>
            </m:rPr>
            <w:rPr>
              <w:lang w:eastAsia="ja-JP"/>
            </w:rPr>
            <m:t>ただし</m:t>
          </m:r>
          <m:r>
            <w:rPr>
              <w:rFonts w:ascii="Cambria Math" w:hAnsi="Cambria Math"/>
              <w:lang w:eastAsia="ja-JP"/>
            </w:rPr>
            <m:t> v</m:t>
          </m:r>
          <m:r>
            <m:rPr>
              <m:sty m:val="p"/>
            </m:rPr>
            <w:rPr>
              <w:rFonts w:ascii="Cambria Math" w:hAnsi="Cambria Math"/>
              <w:lang w:eastAsia="ja-JP"/>
            </w:rPr>
            <m:t>=</m:t>
          </m:r>
          <m:f>
            <m:fPr>
              <m:ctrlPr>
                <w:rPr>
                  <w:rFonts w:ascii="Cambria Math" w:hAnsi="Cambria Math"/>
                </w:rPr>
              </m:ctrlPr>
            </m:fPr>
            <m:num>
              <m:r>
                <w:rPr>
                  <w:rFonts w:ascii="Cambria Math" w:hAnsi="Cambria Math"/>
                  <w:lang w:eastAsia="ja-JP"/>
                </w:rPr>
                <m:t>dx</m:t>
              </m:r>
            </m:num>
            <m:den>
              <m:r>
                <w:rPr>
                  <w:rFonts w:ascii="Cambria Math" w:hAnsi="Cambria Math"/>
                  <w:lang w:eastAsia="ja-JP"/>
                </w:rPr>
                <m:t>dt</m:t>
              </m:r>
            </m:den>
          </m:f>
        </m:oMath>
      </m:oMathPara>
    </w:p>
    <w:p w14:paraId="0C94B8F3" w14:textId="77777777" w:rsidR="00C634A2" w:rsidRDefault="00000000">
      <w:pPr>
        <w:pStyle w:val="FirstParagraph"/>
        <w:rPr>
          <w:lang w:eastAsia="ja-JP"/>
        </w:rPr>
      </w:pPr>
      <w:r>
        <w:rPr>
          <w:rFonts w:hint="eastAsia"/>
          <w:lang w:eastAsia="ja-JP"/>
        </w:rPr>
        <w:t>一つのアプローチは、この二階方程式を、以下の</w:t>
      </w:r>
      <w:r>
        <w:rPr>
          <w:rFonts w:hint="eastAsia"/>
          <w:lang w:eastAsia="ja-JP"/>
        </w:rPr>
        <w:t>2</w:t>
      </w:r>
      <w:r>
        <w:rPr>
          <w:rFonts w:hint="eastAsia"/>
          <w:lang w:eastAsia="ja-JP"/>
        </w:rPr>
        <w:t>つの連立一階方程式に変換して解くことです。</w:t>
      </w:r>
      <w:r>
        <w:rPr>
          <w:lang w:eastAsia="ja-JP"/>
        </w:rPr>
        <w:t xml:space="preserve"> </w:t>
      </w:r>
    </w:p>
    <w:p w14:paraId="46E88BA7" w14:textId="175BF687" w:rsidR="005F4F23" w:rsidRDefault="00C634A2">
      <w:pPr>
        <w:pStyle w:val="FirstParagraph"/>
      </w:pPr>
      <m:oMathPara>
        <m:oMath>
          <m:f>
            <m:fPr>
              <m:ctrlPr>
                <w:rPr>
                  <w:rFonts w:ascii="Cambria Math" w:hAnsi="Cambria Math"/>
                </w:rPr>
              </m:ctrlPr>
            </m:fPr>
            <m:num>
              <m:r>
                <w:rPr>
                  <w:rFonts w:ascii="Cambria Math" w:hAnsi="Cambria Math"/>
                </w:rPr>
                <m:t>dx</m:t>
              </m:r>
            </m:num>
            <m:den>
              <m:r>
                <w:rPr>
                  <w:rFonts w:ascii="Cambria Math" w:hAnsi="Cambria Math"/>
                </w:rPr>
                <m:t>dt</m:t>
              </m:r>
            </m:den>
          </m:f>
          <m:r>
            <m:rPr>
              <m:sty m:val="p"/>
            </m:rPr>
            <w:rPr>
              <w:rFonts w:ascii="Cambria Math" w:hAnsi="Cambria Math"/>
            </w:rPr>
            <m:t>=</m:t>
          </m:r>
          <m:r>
            <w:rPr>
              <w:rFonts w:ascii="Cambria Math" w:hAnsi="Cambria Math"/>
            </w:rPr>
            <m:t>v</m:t>
          </m:r>
        </m:oMath>
      </m:oMathPara>
    </w:p>
    <w:p w14:paraId="46E8F733" w14:textId="77777777" w:rsidR="005F4F23" w:rsidRDefault="00000000">
      <w:pPr>
        <w:pStyle w:val="a0"/>
      </w:pPr>
      <m:oMathPara>
        <m:oMathParaPr>
          <m:jc m:val="center"/>
        </m:oMathParaPr>
        <m:oMath>
          <m:f>
            <m:fPr>
              <m:ctrlPr>
                <w:rPr>
                  <w:rFonts w:ascii="Cambria Math" w:hAnsi="Cambria Math"/>
                </w:rPr>
              </m:ctrlPr>
            </m:fPr>
            <m:num>
              <m:r>
                <w:rPr>
                  <w:rFonts w:ascii="Cambria Math" w:hAnsi="Cambria Math"/>
                </w:rPr>
                <m:t>dv</m:t>
              </m:r>
            </m:num>
            <m:den>
              <m:r>
                <w:rPr>
                  <w:rFonts w:ascii="Cambria Math" w:hAnsi="Cambria Math"/>
                </w:rPr>
                <m:t>dt</m:t>
              </m:r>
            </m:den>
          </m:f>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m:t>
          </m:r>
        </m:oMath>
      </m:oMathPara>
    </w:p>
    <w:p w14:paraId="72604A4C" w14:textId="77777777" w:rsidR="005F4F23" w:rsidRDefault="00000000">
      <w:pPr>
        <w:pStyle w:val="FirstParagraph"/>
        <w:rPr>
          <w:lang w:eastAsia="ja-JP"/>
        </w:rPr>
      </w:pPr>
      <w:r>
        <w:rPr>
          <w:rFonts w:hint="eastAsia"/>
          <w:lang w:eastAsia="ja-JP"/>
        </w:rPr>
        <w:t>この連立方程式に対して、オイラー法やルンゲ＝クッタ法を適用することができます。しかし、分子動力学シミュレーションでは、より効率的で、物理的な性質（エネルギー保存則など）をよく満たす特別なアルゴリズムが好まれます。</w:t>
      </w:r>
    </w:p>
    <w:p w14:paraId="730F3F97" w14:textId="77777777" w:rsidR="005F4F23" w:rsidRDefault="00000000">
      <w:pPr>
        <w:pStyle w:val="5"/>
        <w:rPr>
          <w:lang w:eastAsia="ja-JP"/>
        </w:rPr>
      </w:pPr>
      <w:bookmarkStart w:id="8" w:name="ベルレ法-verlet-method"/>
      <w:r>
        <w:rPr>
          <w:rFonts w:hint="eastAsia"/>
          <w:b/>
          <w:bCs/>
          <w:lang w:eastAsia="ja-JP"/>
        </w:rPr>
        <w:t>ベルレ法</w:t>
      </w:r>
      <w:r>
        <w:rPr>
          <w:b/>
          <w:bCs/>
          <w:lang w:eastAsia="ja-JP"/>
        </w:rPr>
        <w:t xml:space="preserve"> (</w:t>
      </w:r>
      <w:proofErr w:type="spellStart"/>
      <w:r>
        <w:rPr>
          <w:b/>
          <w:bCs/>
          <w:lang w:eastAsia="ja-JP"/>
        </w:rPr>
        <w:t>Verlet</w:t>
      </w:r>
      <w:proofErr w:type="spellEnd"/>
      <w:r>
        <w:rPr>
          <w:b/>
          <w:bCs/>
          <w:lang w:eastAsia="ja-JP"/>
        </w:rPr>
        <w:t xml:space="preserve"> method)</w:t>
      </w:r>
    </w:p>
    <w:p w14:paraId="2B0778F8" w14:textId="77777777" w:rsidR="005F4F23" w:rsidRDefault="00000000">
      <w:pPr>
        <w:pStyle w:val="FirstParagraph"/>
        <w:rPr>
          <w:lang w:eastAsia="ja-JP"/>
        </w:rPr>
      </w:pPr>
      <w:r>
        <w:rPr>
          <w:rFonts w:hint="eastAsia"/>
          <w:lang w:eastAsia="ja-JP"/>
        </w:rPr>
        <w:t>ベルレ法は、</w:t>
      </w:r>
      <w:r>
        <w:rPr>
          <w:rFonts w:hint="eastAsia"/>
          <w:lang w:eastAsia="ja-JP"/>
        </w:rPr>
        <w:t>1960</w:t>
      </w:r>
      <w:r>
        <w:rPr>
          <w:rFonts w:hint="eastAsia"/>
          <w:lang w:eastAsia="ja-JP"/>
        </w:rPr>
        <w:t>年代にフランスの物理学者</w:t>
      </w:r>
      <w:r>
        <w:rPr>
          <w:rFonts w:hint="eastAsia"/>
          <w:lang w:eastAsia="ja-JP"/>
        </w:rPr>
        <w:t>Loup</w:t>
      </w:r>
      <w:r>
        <w:rPr>
          <w:lang w:eastAsia="ja-JP"/>
        </w:rPr>
        <w:t xml:space="preserve"> </w:t>
      </w:r>
      <w:proofErr w:type="spellStart"/>
      <w:r>
        <w:rPr>
          <w:rFonts w:hint="eastAsia"/>
          <w:lang w:eastAsia="ja-JP"/>
        </w:rPr>
        <w:t>Verlet</w:t>
      </w:r>
      <w:proofErr w:type="spellEnd"/>
      <w:r>
        <w:rPr>
          <w:rFonts w:hint="eastAsia"/>
          <w:lang w:eastAsia="ja-JP"/>
        </w:rPr>
        <w:t>によって開発され、分子動力学シミュレーションで最も広く使われているアルゴリズムの一つです。</w:t>
      </w:r>
      <w:r>
        <w:rPr>
          <w:lang w:eastAsia="ja-JP"/>
        </w:rPr>
        <w:t xml:space="preserve"> </w:t>
      </w:r>
      <w:r>
        <w:rPr>
          <w:rFonts w:hint="eastAsia"/>
          <w:lang w:eastAsia="ja-JP"/>
        </w:rPr>
        <w:t>この方法は、時刻</w:t>
      </w:r>
      <w:r>
        <w:rPr>
          <w:lang w:eastAsia="ja-JP"/>
        </w:rPr>
        <w:t xml:space="preserve"> </w:t>
      </w:r>
      <w:r>
        <w:rPr>
          <w:rStyle w:val="VerbatimChar"/>
          <w:lang w:eastAsia="ja-JP"/>
        </w:rPr>
        <w:t>t</w:t>
      </w:r>
      <w:r>
        <w:rPr>
          <w:lang w:eastAsia="ja-JP"/>
        </w:rPr>
        <w:t xml:space="preserve"> </w:t>
      </w:r>
      <w:r>
        <w:rPr>
          <w:rFonts w:hint="eastAsia"/>
          <w:lang w:eastAsia="ja-JP"/>
        </w:rPr>
        <w:t>の前後</w:t>
      </w:r>
      <w:r>
        <w:rPr>
          <w:lang w:eastAsia="ja-JP"/>
        </w:rPr>
        <w:t xml:space="preserve"> </w:t>
      </w:r>
      <w:proofErr w:type="spellStart"/>
      <w:r>
        <w:rPr>
          <w:rStyle w:val="VerbatimChar"/>
        </w:rPr>
        <w:t>Δ</w:t>
      </w:r>
      <w:r>
        <w:rPr>
          <w:rStyle w:val="VerbatimChar"/>
          <w:lang w:eastAsia="ja-JP"/>
        </w:rPr>
        <w:t>t</w:t>
      </w:r>
      <w:proofErr w:type="spellEnd"/>
      <w:r>
        <w:rPr>
          <w:lang w:eastAsia="ja-JP"/>
        </w:rPr>
        <w:t xml:space="preserve"> </w:t>
      </w:r>
      <w:r>
        <w:rPr>
          <w:rFonts w:hint="eastAsia"/>
          <w:lang w:eastAsia="ja-JP"/>
        </w:rPr>
        <w:t>における位置</w:t>
      </w:r>
      <w:r>
        <w:rPr>
          <w:lang w:eastAsia="ja-JP"/>
        </w:rPr>
        <w:t xml:space="preserve"> </w:t>
      </w:r>
      <w:r>
        <w:rPr>
          <w:rStyle w:val="VerbatimChar"/>
          <w:lang w:eastAsia="ja-JP"/>
        </w:rPr>
        <w:t>x(</w:t>
      </w:r>
      <w:proofErr w:type="spellStart"/>
      <w:r>
        <w:rPr>
          <w:rStyle w:val="VerbatimChar"/>
          <w:lang w:eastAsia="ja-JP"/>
        </w:rPr>
        <w:t>t+</w:t>
      </w:r>
      <w:r>
        <w:rPr>
          <w:rStyle w:val="VerbatimChar"/>
        </w:rPr>
        <w:t>Δ</w:t>
      </w:r>
      <w:r>
        <w:rPr>
          <w:rStyle w:val="VerbatimChar"/>
          <w:lang w:eastAsia="ja-JP"/>
        </w:rPr>
        <w:t>t</w:t>
      </w:r>
      <w:proofErr w:type="spellEnd"/>
      <w:r>
        <w:rPr>
          <w:rStyle w:val="VerbatimChar"/>
          <w:lang w:eastAsia="ja-JP"/>
        </w:rPr>
        <w:t>)</w:t>
      </w:r>
      <w:r>
        <w:rPr>
          <w:lang w:eastAsia="ja-JP"/>
        </w:rPr>
        <w:t xml:space="preserve"> </w:t>
      </w:r>
      <w:r>
        <w:rPr>
          <w:lang w:eastAsia="ja-JP"/>
        </w:rPr>
        <w:t>と</w:t>
      </w:r>
      <w:r>
        <w:rPr>
          <w:lang w:eastAsia="ja-JP"/>
        </w:rPr>
        <w:t xml:space="preserve"> </w:t>
      </w:r>
      <w:r>
        <w:rPr>
          <w:rStyle w:val="VerbatimChar"/>
          <w:lang w:eastAsia="ja-JP"/>
        </w:rPr>
        <w:t>x(t-</w:t>
      </w:r>
      <w:proofErr w:type="spellStart"/>
      <w:r>
        <w:rPr>
          <w:rStyle w:val="VerbatimChar"/>
        </w:rPr>
        <w:t>Δ</w:t>
      </w:r>
      <w:r>
        <w:rPr>
          <w:rStyle w:val="VerbatimChar"/>
          <w:lang w:eastAsia="ja-JP"/>
        </w:rPr>
        <w:t>t</w:t>
      </w:r>
      <w:proofErr w:type="spellEnd"/>
      <w:r>
        <w:rPr>
          <w:rStyle w:val="VerbatimChar"/>
          <w:lang w:eastAsia="ja-JP"/>
        </w:rPr>
        <w:t>)</w:t>
      </w:r>
      <w:r>
        <w:rPr>
          <w:lang w:eastAsia="ja-JP"/>
        </w:rPr>
        <w:t xml:space="preserve"> </w:t>
      </w:r>
      <w:r>
        <w:rPr>
          <w:rFonts w:hint="eastAsia"/>
          <w:lang w:eastAsia="ja-JP"/>
        </w:rPr>
        <w:t>のテイラー展開を考えることで導出されます。</w:t>
      </w:r>
    </w:p>
    <w:p w14:paraId="58B89856" w14:textId="77777777" w:rsidR="005F4F23" w:rsidRDefault="00000000">
      <w:pPr>
        <w:pStyle w:val="a0"/>
      </w:pPr>
      <m:oMathPara>
        <m:oMathParaPr>
          <m:jc m:val="center"/>
        </m:oMathParaPr>
        <m:oMath>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a</m:t>
          </m:r>
          <m:r>
            <m:rPr>
              <m:sty m:val="p"/>
            </m:rPr>
            <w:rPr>
              <w:rFonts w:ascii="Cambria Math" w:hAnsi="Cambria Math"/>
            </w:rPr>
            <m:t>(</m:t>
          </m:r>
          <m:r>
            <w:rPr>
              <w:rFonts w:ascii="Cambria Math" w:hAnsi="Cambria Math"/>
            </w:rPr>
            <m:t>t</m:t>
          </m:r>
          <m:r>
            <m:rPr>
              <m:sty m:val="p"/>
            </m:rPr>
            <w:rPr>
              <w:rFonts w:ascii="Cambria Math" w:hAnsi="Cambria Math"/>
            </w:rPr>
            <m:t>)Δ</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oMath>
      </m:oMathPara>
    </w:p>
    <w:p w14:paraId="3CB8F7B4" w14:textId="77777777" w:rsidR="005F4F23" w:rsidRDefault="00000000">
      <w:pPr>
        <w:pStyle w:val="FirstParagraph"/>
      </w:pPr>
      <m:oMathPara>
        <m:oMathParaPr>
          <m:jc m:val="center"/>
        </m:oMathParaPr>
        <m:oMath>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a</m:t>
          </m:r>
          <m:r>
            <m:rPr>
              <m:sty m:val="p"/>
            </m:rPr>
            <w:rPr>
              <w:rFonts w:ascii="Cambria Math" w:hAnsi="Cambria Math"/>
            </w:rPr>
            <m:t>(</m:t>
          </m:r>
          <m:r>
            <w:rPr>
              <w:rFonts w:ascii="Cambria Math" w:hAnsi="Cambria Math"/>
            </w:rPr>
            <m:t>t</m:t>
          </m:r>
          <m:r>
            <m:rPr>
              <m:sty m:val="p"/>
            </m:rPr>
            <w:rPr>
              <w:rFonts w:ascii="Cambria Math" w:hAnsi="Cambria Math"/>
            </w:rPr>
            <m:t>)Δ</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oMath>
      </m:oMathPara>
    </w:p>
    <w:p w14:paraId="1F0393C7" w14:textId="77777777" w:rsidR="005F4F23" w:rsidRDefault="00000000">
      <w:pPr>
        <w:pStyle w:val="FirstParagraph"/>
        <w:rPr>
          <w:lang w:eastAsia="ja-JP"/>
        </w:rPr>
      </w:pPr>
      <w:r>
        <w:rPr>
          <w:rFonts w:hint="eastAsia"/>
          <w:lang w:eastAsia="ja-JP"/>
        </w:rPr>
        <w:t>この</w:t>
      </w:r>
      <w:r>
        <w:rPr>
          <w:rFonts w:hint="eastAsia"/>
          <w:lang w:eastAsia="ja-JP"/>
        </w:rPr>
        <w:t>2</w:t>
      </w:r>
      <w:r>
        <w:rPr>
          <w:rFonts w:hint="eastAsia"/>
          <w:lang w:eastAsia="ja-JP"/>
        </w:rPr>
        <w:t>式を足し合わせると、速度</w:t>
      </w:r>
      <w:r>
        <w:rPr>
          <w:lang w:eastAsia="ja-JP"/>
        </w:rPr>
        <w:t xml:space="preserve"> </w:t>
      </w:r>
      <w:r>
        <w:rPr>
          <w:rStyle w:val="VerbatimChar"/>
          <w:lang w:eastAsia="ja-JP"/>
        </w:rPr>
        <w:t>v</w:t>
      </w:r>
      <w:r>
        <w:rPr>
          <w:lang w:eastAsia="ja-JP"/>
        </w:rPr>
        <w:t xml:space="preserve"> </w:t>
      </w:r>
      <w:r>
        <w:rPr>
          <w:rFonts w:hint="eastAsia"/>
          <w:lang w:eastAsia="ja-JP"/>
        </w:rPr>
        <w:t>の項が相殺され、次のステップの位置を計算する以下の式が得られます。</w:t>
      </w:r>
    </w:p>
    <w:p w14:paraId="6748F589" w14:textId="77777777" w:rsidR="005F4F23" w:rsidRDefault="00000000">
      <w:pPr>
        <w:pStyle w:val="a0"/>
      </w:pPr>
      <m:oMathPara>
        <m:oMathParaPr>
          <m:jc m:val="center"/>
        </m:oMathParaPr>
        <m:oMath>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2x</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t</m:t>
          </m:r>
          <m:r>
            <m:rPr>
              <m:sty m:val="p"/>
            </m:rPr>
            <w:rPr>
              <w:rFonts w:ascii="Cambria Math" w:hAnsi="Cambria Math"/>
            </w:rPr>
            <m:t>)Δ</m:t>
          </m:r>
          <m:sSup>
            <m:sSupPr>
              <m:ctrlPr>
                <w:rPr>
                  <w:rFonts w:ascii="Cambria Math" w:hAnsi="Cambria Math"/>
                </w:rPr>
              </m:ctrlPr>
            </m:sSupPr>
            <m:e>
              <m:r>
                <w:rPr>
                  <w:rFonts w:ascii="Cambria Math" w:hAnsi="Cambria Math"/>
                </w:rPr>
                <m:t>t</m:t>
              </m:r>
            </m:e>
            <m:sup>
              <m:r>
                <w:rPr>
                  <w:rFonts w:ascii="Cambria Math" w:hAnsi="Cambria Math"/>
                </w:rPr>
                <m:t>2</m:t>
              </m:r>
            </m:sup>
          </m:sSup>
        </m:oMath>
      </m:oMathPara>
    </w:p>
    <w:p w14:paraId="7500641B" w14:textId="77777777" w:rsidR="005F4F23" w:rsidRDefault="00000000">
      <w:pPr>
        <w:pStyle w:val="FirstParagraph"/>
        <w:rPr>
          <w:lang w:eastAsia="ja-JP"/>
        </w:rPr>
      </w:pPr>
      <m:oMathPara>
        <m:oMathParaPr>
          <m:jc m:val="center"/>
        </m:oMathParaPr>
        <m:oMath>
          <m:r>
            <m:rPr>
              <m:nor/>
            </m:rPr>
            <w:rPr>
              <w:lang w:eastAsia="ja-JP"/>
            </w:rPr>
            <m:t>ただし、</m:t>
          </m:r>
          <m:r>
            <w:rPr>
              <w:rFonts w:ascii="Cambria Math" w:hAnsi="Cambria Math"/>
              <w:lang w:eastAsia="ja-JP"/>
            </w:rPr>
            <m:t> a</m:t>
          </m:r>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f</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v</m:t>
          </m:r>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F</m:t>
          </m:r>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m</m:t>
          </m:r>
        </m:oMath>
      </m:oMathPara>
    </w:p>
    <w:p w14:paraId="2B0D49C2" w14:textId="77777777" w:rsidR="005F4F23" w:rsidRDefault="00000000">
      <w:pPr>
        <w:pStyle w:val="FirstParagraph"/>
        <w:rPr>
          <w:lang w:eastAsia="ja-JP"/>
        </w:rPr>
      </w:pPr>
      <w:r>
        <w:rPr>
          <w:rFonts w:hint="eastAsia"/>
          <w:lang w:eastAsia="ja-JP"/>
        </w:rPr>
        <w:lastRenderedPageBreak/>
        <w:t>ベルレ法は、速度</w:t>
      </w:r>
      <w:r>
        <w:rPr>
          <w:lang w:eastAsia="ja-JP"/>
        </w:rPr>
        <w:t xml:space="preserve"> </w:t>
      </w:r>
      <w:r>
        <w:rPr>
          <w:rStyle w:val="VerbatimChar"/>
          <w:lang w:eastAsia="ja-JP"/>
        </w:rPr>
        <w:t>v</w:t>
      </w:r>
      <w:r>
        <w:rPr>
          <w:lang w:eastAsia="ja-JP"/>
        </w:rPr>
        <w:t xml:space="preserve"> </w:t>
      </w:r>
      <w:r>
        <w:rPr>
          <w:rFonts w:hint="eastAsia"/>
          <w:lang w:eastAsia="ja-JP"/>
        </w:rPr>
        <w:t>を陽に計算することなく位置を更新できるという特徴があります。また、</w:t>
      </w:r>
      <w:r>
        <w:rPr>
          <w:rFonts w:hint="eastAsia"/>
          <w:b/>
          <w:bCs/>
          <w:lang w:eastAsia="ja-JP"/>
        </w:rPr>
        <w:t>時間反転対称性</w:t>
      </w:r>
      <w:r>
        <w:rPr>
          <w:rFonts w:hint="eastAsia"/>
          <w:lang w:eastAsia="ja-JP"/>
        </w:rPr>
        <w:t>を持つため、数値誤差に起因するエネルギーのドリフトが少なく、長時間のシミュレーションでもエネルギー保存性が比較的良いという大きな利点があります。</w:t>
      </w:r>
    </w:p>
    <w:p w14:paraId="37D36B52" w14:textId="77777777" w:rsidR="005F4F23" w:rsidRDefault="00000000">
      <w:pPr>
        <w:pStyle w:val="5"/>
        <w:rPr>
          <w:lang w:eastAsia="ja-JP"/>
        </w:rPr>
      </w:pPr>
      <w:bookmarkStart w:id="9" w:name="リープフロッグ法-leap-frog-method"/>
      <w:bookmarkEnd w:id="8"/>
      <w:r>
        <w:rPr>
          <w:rFonts w:hint="eastAsia"/>
          <w:b/>
          <w:bCs/>
          <w:lang w:eastAsia="ja-JP"/>
        </w:rPr>
        <w:t>リープフロッグ法</w:t>
      </w:r>
      <w:r>
        <w:rPr>
          <w:b/>
          <w:bCs/>
          <w:lang w:eastAsia="ja-JP"/>
        </w:rPr>
        <w:t xml:space="preserve"> (Leap-frog method)</w:t>
      </w:r>
    </w:p>
    <w:p w14:paraId="44C90C72" w14:textId="77777777" w:rsidR="005F4F23" w:rsidRDefault="00000000">
      <w:pPr>
        <w:pStyle w:val="FirstParagraph"/>
        <w:rPr>
          <w:lang w:eastAsia="ja-JP"/>
        </w:rPr>
      </w:pPr>
      <w:r>
        <w:rPr>
          <w:rFonts w:hint="eastAsia"/>
          <w:lang w:eastAsia="ja-JP"/>
        </w:rPr>
        <w:t>ベルレ法は優れた手法ですが、</w:t>
      </w:r>
      <w:r>
        <w:rPr>
          <w:rStyle w:val="VerbatimChar"/>
          <w:lang w:eastAsia="ja-JP"/>
        </w:rPr>
        <w:t>2x(t)</w:t>
      </w:r>
      <w:r>
        <w:rPr>
          <w:lang w:eastAsia="ja-JP"/>
        </w:rPr>
        <w:t xml:space="preserve"> </w:t>
      </w:r>
      <w:r>
        <w:rPr>
          <w:lang w:eastAsia="ja-JP"/>
        </w:rPr>
        <w:t>と</w:t>
      </w:r>
      <w:r>
        <w:rPr>
          <w:lang w:eastAsia="ja-JP"/>
        </w:rPr>
        <w:t xml:space="preserve"> </w:t>
      </w:r>
      <w:r>
        <w:rPr>
          <w:rStyle w:val="VerbatimChar"/>
          <w:lang w:eastAsia="ja-JP"/>
        </w:rPr>
        <w:t>x(t-</w:t>
      </w:r>
      <w:proofErr w:type="spellStart"/>
      <w:r>
        <w:rPr>
          <w:rStyle w:val="VerbatimChar"/>
        </w:rPr>
        <w:t>Δ</w:t>
      </w:r>
      <w:r>
        <w:rPr>
          <w:rStyle w:val="VerbatimChar"/>
          <w:lang w:eastAsia="ja-JP"/>
        </w:rPr>
        <w:t>t</w:t>
      </w:r>
      <w:proofErr w:type="spellEnd"/>
      <w:r>
        <w:rPr>
          <w:rStyle w:val="VerbatimChar"/>
          <w:lang w:eastAsia="ja-JP"/>
        </w:rPr>
        <w:t>)</w:t>
      </w:r>
      <w:r>
        <w:rPr>
          <w:lang w:eastAsia="ja-JP"/>
        </w:rPr>
        <w:t xml:space="preserve"> </w:t>
      </w:r>
      <w:r>
        <w:rPr>
          <w:rFonts w:hint="eastAsia"/>
          <w:lang w:eastAsia="ja-JP"/>
        </w:rPr>
        <w:t>という近い値の引き算が含まれるため、桁落ち誤差が生じやすいという欠点があります。</w:t>
      </w:r>
      <w:r>
        <w:rPr>
          <w:lang w:eastAsia="ja-JP"/>
        </w:rPr>
        <w:t xml:space="preserve"> </w:t>
      </w:r>
      <w:r>
        <w:rPr>
          <w:rFonts w:hint="eastAsia"/>
          <w:lang w:eastAsia="ja-JP"/>
        </w:rPr>
        <w:t>リープフロッグ（蛙跳び）法は、この問題を回避するために、位置</w:t>
      </w:r>
      <w:r>
        <w:rPr>
          <w:lang w:eastAsia="ja-JP"/>
        </w:rPr>
        <w:t xml:space="preserve"> </w:t>
      </w:r>
      <w:r>
        <w:rPr>
          <w:rStyle w:val="VerbatimChar"/>
          <w:lang w:eastAsia="ja-JP"/>
        </w:rPr>
        <w:t>x</w:t>
      </w:r>
      <w:r>
        <w:rPr>
          <w:lang w:eastAsia="ja-JP"/>
        </w:rPr>
        <w:t xml:space="preserve"> </w:t>
      </w:r>
      <w:r>
        <w:rPr>
          <w:rFonts w:hint="eastAsia"/>
          <w:lang w:eastAsia="ja-JP"/>
        </w:rPr>
        <w:t>を時刻</w:t>
      </w:r>
      <w:r>
        <w:rPr>
          <w:lang w:eastAsia="ja-JP"/>
        </w:rPr>
        <w:t xml:space="preserve"> </w:t>
      </w:r>
      <w:r>
        <w:rPr>
          <w:rStyle w:val="VerbatimChar"/>
          <w:lang w:eastAsia="ja-JP"/>
        </w:rPr>
        <w:t>t</w:t>
      </w:r>
      <w:r>
        <w:rPr>
          <w:lang w:eastAsia="ja-JP"/>
        </w:rPr>
        <w:t xml:space="preserve"> </w:t>
      </w:r>
      <w:r>
        <w:rPr>
          <w:rFonts w:hint="eastAsia"/>
          <w:lang w:eastAsia="ja-JP"/>
        </w:rPr>
        <w:t>で、速度</w:t>
      </w:r>
      <w:r>
        <w:rPr>
          <w:lang w:eastAsia="ja-JP"/>
        </w:rPr>
        <w:t xml:space="preserve"> </w:t>
      </w:r>
      <w:r>
        <w:rPr>
          <w:rStyle w:val="VerbatimChar"/>
          <w:lang w:eastAsia="ja-JP"/>
        </w:rPr>
        <w:t>v</w:t>
      </w:r>
      <w:r>
        <w:rPr>
          <w:lang w:eastAsia="ja-JP"/>
        </w:rPr>
        <w:t xml:space="preserve"> </w:t>
      </w:r>
      <w:r>
        <w:rPr>
          <w:rFonts w:hint="eastAsia"/>
          <w:lang w:eastAsia="ja-JP"/>
        </w:rPr>
        <w:t>を半ステップずれた時刻</w:t>
      </w:r>
      <w:r>
        <w:rPr>
          <w:lang w:eastAsia="ja-JP"/>
        </w:rPr>
        <w:t xml:space="preserve"> </w:t>
      </w:r>
      <w:r>
        <w:rPr>
          <w:rStyle w:val="VerbatimChar"/>
          <w:lang w:eastAsia="ja-JP"/>
        </w:rPr>
        <w:t>t-</w:t>
      </w:r>
      <w:proofErr w:type="spellStart"/>
      <w:r>
        <w:rPr>
          <w:rStyle w:val="VerbatimChar"/>
        </w:rPr>
        <w:t>Δ</w:t>
      </w:r>
      <w:r>
        <w:rPr>
          <w:rStyle w:val="VerbatimChar"/>
          <w:lang w:eastAsia="ja-JP"/>
        </w:rPr>
        <w:t>t</w:t>
      </w:r>
      <w:proofErr w:type="spellEnd"/>
      <w:r>
        <w:rPr>
          <w:rStyle w:val="VerbatimChar"/>
          <w:lang w:eastAsia="ja-JP"/>
        </w:rPr>
        <w:t>/2</w:t>
      </w:r>
      <w:r>
        <w:rPr>
          <w:lang w:eastAsia="ja-JP"/>
        </w:rPr>
        <w:t xml:space="preserve">, </w:t>
      </w:r>
      <w:proofErr w:type="spellStart"/>
      <w:r>
        <w:rPr>
          <w:rStyle w:val="VerbatimChar"/>
          <w:lang w:eastAsia="ja-JP"/>
        </w:rPr>
        <w:t>t+</w:t>
      </w:r>
      <w:r>
        <w:rPr>
          <w:rStyle w:val="VerbatimChar"/>
        </w:rPr>
        <w:t>Δ</w:t>
      </w:r>
      <w:r>
        <w:rPr>
          <w:rStyle w:val="VerbatimChar"/>
          <w:lang w:eastAsia="ja-JP"/>
        </w:rPr>
        <w:t>t</w:t>
      </w:r>
      <w:proofErr w:type="spellEnd"/>
      <w:r>
        <w:rPr>
          <w:rStyle w:val="VerbatimChar"/>
          <w:lang w:eastAsia="ja-JP"/>
        </w:rPr>
        <w:t>/2</w:t>
      </w:r>
      <w:r>
        <w:rPr>
          <w:lang w:eastAsia="ja-JP"/>
        </w:rPr>
        <w:t xml:space="preserve"> </w:t>
      </w:r>
      <w:r>
        <w:rPr>
          <w:rFonts w:hint="eastAsia"/>
          <w:lang w:eastAsia="ja-JP"/>
        </w:rPr>
        <w:t>で計算する手法です。</w:t>
      </w:r>
    </w:p>
    <w:p w14:paraId="6FEF3B37" w14:textId="77777777" w:rsidR="005F4F23" w:rsidRDefault="00000000">
      <w:pPr>
        <w:pStyle w:val="a0"/>
      </w:pPr>
      <m:oMathPara>
        <m:oMathParaPr>
          <m:jc m:val="center"/>
        </m:oMathParaPr>
        <m:oMath>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oMath>
      </m:oMathPara>
    </w:p>
    <w:p w14:paraId="47BFA9F6" w14:textId="77777777" w:rsidR="005F4F23" w:rsidRDefault="00000000">
      <w:pPr>
        <w:pStyle w:val="FirstParagraph"/>
      </w:pPr>
      <m:oMathPara>
        <m:oMathParaPr>
          <m:jc m:val="center"/>
        </m:oMathParaPr>
        <m:oMath>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2</m:t>
          </m:r>
          <m:r>
            <m:rPr>
              <m:sty m:val="p"/>
            </m:rPr>
            <w:rPr>
              <w:rFonts w:ascii="Cambria Math" w:hAnsi="Cambria Math"/>
            </w:rPr>
            <m:t>)Δ</m:t>
          </m:r>
          <m:r>
            <w:rPr>
              <w:rFonts w:ascii="Cambria Math" w:hAnsi="Cambria Math"/>
            </w:rPr>
            <m:t>t</m:t>
          </m:r>
        </m:oMath>
      </m:oMathPara>
    </w:p>
    <w:p w14:paraId="1EE81B4F" w14:textId="77777777" w:rsidR="005F4F23" w:rsidRDefault="00000000">
      <w:pPr>
        <w:pStyle w:val="FirstParagraph"/>
        <w:rPr>
          <w:lang w:eastAsia="ja-JP"/>
        </w:rPr>
      </w:pPr>
      <w:r>
        <w:rPr>
          <w:rFonts w:hint="eastAsia"/>
          <w:lang w:eastAsia="ja-JP"/>
        </w:rPr>
        <w:t>位置と速度が交互に計算されていく様子が、まるで蛙が跳び進むように見えることからこの名前がついています。ベルレ法と数学的に等価でありながら、数値的安定性が高いという利点があります。</w:t>
      </w:r>
    </w:p>
    <w:p w14:paraId="496C707A" w14:textId="77777777" w:rsidR="005F4F23" w:rsidRDefault="00000000">
      <w:r>
        <w:pict w14:anchorId="7F6E4D79">
          <v:rect id="_x0000_i1027" style="width:0;height:1.5pt" o:hralign="center" o:hrstd="t" o:hr="t"/>
        </w:pict>
      </w:r>
    </w:p>
    <w:p w14:paraId="6023DCCC" w14:textId="77777777" w:rsidR="005F4F23" w:rsidRDefault="00000000">
      <w:pPr>
        <w:pStyle w:val="3"/>
        <w:rPr>
          <w:lang w:eastAsia="ja-JP"/>
        </w:rPr>
      </w:pPr>
      <w:bookmarkStart w:id="10" w:name="分子動力学mdシミュレーションへの応用"/>
      <w:bookmarkEnd w:id="1"/>
      <w:bookmarkEnd w:id="7"/>
      <w:bookmarkEnd w:id="9"/>
      <w:r>
        <w:rPr>
          <w:lang w:eastAsia="ja-JP"/>
        </w:rPr>
        <w:t xml:space="preserve">3. </w:t>
      </w:r>
      <w:r>
        <w:rPr>
          <w:rFonts w:hint="eastAsia"/>
          <w:lang w:eastAsia="ja-JP"/>
        </w:rPr>
        <w:t>分子動力学</w:t>
      </w:r>
      <w:r>
        <w:rPr>
          <w:rFonts w:hint="eastAsia"/>
          <w:lang w:eastAsia="ja-JP"/>
        </w:rPr>
        <w:t>(MD)</w:t>
      </w:r>
      <w:r>
        <w:rPr>
          <w:rFonts w:hint="eastAsia"/>
          <w:lang w:eastAsia="ja-JP"/>
        </w:rPr>
        <w:t>シミュレーションへの応用</w:t>
      </w:r>
    </w:p>
    <w:p w14:paraId="5ADA6E33" w14:textId="77777777" w:rsidR="005F4F23" w:rsidRDefault="00000000">
      <w:pPr>
        <w:pStyle w:val="FirstParagraph"/>
        <w:rPr>
          <w:lang w:eastAsia="ja-JP"/>
        </w:rPr>
      </w:pPr>
      <w:r>
        <w:rPr>
          <w:rFonts w:hint="eastAsia"/>
          <w:lang w:eastAsia="ja-JP"/>
        </w:rPr>
        <w:t>これまで学んだ微分方程式の解法は、</w:t>
      </w:r>
      <w:r>
        <w:rPr>
          <w:rFonts w:hint="eastAsia"/>
          <w:b/>
          <w:bCs/>
          <w:lang w:eastAsia="ja-JP"/>
        </w:rPr>
        <w:t>分子動力学（</w:t>
      </w:r>
      <w:r>
        <w:rPr>
          <w:rFonts w:hint="eastAsia"/>
          <w:b/>
          <w:bCs/>
          <w:lang w:eastAsia="ja-JP"/>
        </w:rPr>
        <w:t>MD</w:t>
      </w:r>
      <w:r>
        <w:rPr>
          <w:rFonts w:hint="eastAsia"/>
          <w:b/>
          <w:bCs/>
          <w:lang w:eastAsia="ja-JP"/>
        </w:rPr>
        <w:t>）シミュレーション</w:t>
      </w:r>
      <w:r>
        <w:rPr>
          <w:rFonts w:hint="eastAsia"/>
          <w:lang w:eastAsia="ja-JP"/>
        </w:rPr>
        <w:t>の根幹をなす技術です。</w:t>
      </w:r>
    </w:p>
    <w:p w14:paraId="08C2908B" w14:textId="77777777" w:rsidR="005F4F23" w:rsidRDefault="00000000">
      <w:pPr>
        <w:pStyle w:val="4"/>
        <w:rPr>
          <w:lang w:eastAsia="ja-JP"/>
        </w:rPr>
      </w:pPr>
      <w:bookmarkStart w:id="11" w:name="mdシミュレーションとは"/>
      <w:r>
        <w:rPr>
          <w:lang w:eastAsia="ja-JP"/>
        </w:rPr>
        <w:t>3.1. MD</w:t>
      </w:r>
      <w:r>
        <w:rPr>
          <w:lang w:eastAsia="ja-JP"/>
        </w:rPr>
        <w:t>シミュレーションとは</w:t>
      </w:r>
    </w:p>
    <w:p w14:paraId="2B2FDB32" w14:textId="77777777" w:rsidR="005F4F23" w:rsidRDefault="00000000">
      <w:pPr>
        <w:pStyle w:val="FirstParagraph"/>
        <w:rPr>
          <w:lang w:eastAsia="ja-JP"/>
        </w:rPr>
      </w:pPr>
      <w:r>
        <w:rPr>
          <w:rFonts w:hint="eastAsia"/>
          <w:lang w:eastAsia="ja-JP"/>
        </w:rPr>
        <w:t>MD</w:t>
      </w:r>
      <w:r>
        <w:rPr>
          <w:rFonts w:hint="eastAsia"/>
          <w:lang w:eastAsia="ja-JP"/>
        </w:rPr>
        <w:t>シミュレーションは、多数の原子や分子からなる系の時間発展を、ニュートンの運動方程式を数値的に解くことによって追跡する手法です。これにより、材料の融解、ガラス転移、タンパク質のフォールディングといった、複雑な現象を原子レベルで理解することができます。</w:t>
      </w:r>
      <w:r>
        <w:rPr>
          <w:lang w:eastAsia="ja-JP"/>
        </w:rPr>
        <w:t xml:space="preserve"> </w:t>
      </w:r>
      <w:r>
        <w:rPr>
          <w:rFonts w:hint="eastAsia"/>
          <w:lang w:eastAsia="ja-JP"/>
        </w:rPr>
        <w:t>計算コストの制約から、通常は</w:t>
      </w:r>
      <w:r>
        <w:rPr>
          <w:rFonts w:hint="eastAsia"/>
          <w:b/>
          <w:bCs/>
          <w:lang w:eastAsia="ja-JP"/>
        </w:rPr>
        <w:t>周期境界条件</w:t>
      </w:r>
      <w:r>
        <w:rPr>
          <w:rFonts w:hint="eastAsia"/>
          <w:lang w:eastAsia="ja-JP"/>
        </w:rPr>
        <w:t>を課した比較的小さな計算セル（</w:t>
      </w:r>
      <w:r>
        <w:rPr>
          <w:rFonts w:hint="eastAsia"/>
          <w:lang w:eastAsia="ja-JP"/>
        </w:rPr>
        <w:t>MD</w:t>
      </w:r>
      <w:r>
        <w:rPr>
          <w:rFonts w:hint="eastAsia"/>
          <w:lang w:eastAsia="ja-JP"/>
        </w:rPr>
        <w:t>セル）を用い、このセルが三次元空間で無限に繰り返されている系を模擬します。</w:t>
      </w:r>
    </w:p>
    <w:p w14:paraId="65F8D791" w14:textId="09DAF6F8" w:rsidR="005F4F23" w:rsidRDefault="00C634A2">
      <w:pPr>
        <w:pStyle w:val="CaptionedFigure"/>
      </w:pPr>
      <w:r>
        <w:rPr>
          <w:noProof/>
        </w:rPr>
        <w:lastRenderedPageBreak/>
        <w:drawing>
          <wp:inline distT="0" distB="0" distL="0" distR="0" wp14:anchorId="5561D2DC" wp14:editId="307CCBFA">
            <wp:extent cx="4854331" cy="1499726"/>
            <wp:effectExtent l="0" t="0" r="0" b="0"/>
            <wp:docPr id="144305271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8071" cy="1507060"/>
                    </a:xfrm>
                    <a:prstGeom prst="rect">
                      <a:avLst/>
                    </a:prstGeom>
                    <a:noFill/>
                    <a:ln>
                      <a:noFill/>
                    </a:ln>
                  </pic:spPr>
                </pic:pic>
              </a:graphicData>
            </a:graphic>
          </wp:inline>
        </w:drawing>
      </w:r>
    </w:p>
    <w:p w14:paraId="4AE3742F" w14:textId="77777777" w:rsidR="005F4F23" w:rsidRDefault="00000000">
      <w:pPr>
        <w:pStyle w:val="a0"/>
        <w:rPr>
          <w:lang w:eastAsia="ja-JP"/>
        </w:rPr>
      </w:pPr>
      <w:r>
        <w:rPr>
          <w:rFonts w:hint="eastAsia"/>
          <w:i/>
          <w:iCs/>
          <w:lang w:eastAsia="ja-JP"/>
        </w:rPr>
        <w:t>図</w:t>
      </w:r>
      <w:r>
        <w:rPr>
          <w:rFonts w:hint="eastAsia"/>
          <w:i/>
          <w:iCs/>
          <w:lang w:eastAsia="ja-JP"/>
        </w:rPr>
        <w:t>4:</w:t>
      </w:r>
      <w:r>
        <w:rPr>
          <w:i/>
          <w:iCs/>
          <w:lang w:eastAsia="ja-JP"/>
        </w:rPr>
        <w:t xml:space="preserve"> </w:t>
      </w:r>
      <w:r>
        <w:rPr>
          <w:rFonts w:hint="eastAsia"/>
          <w:i/>
          <w:iCs/>
          <w:lang w:eastAsia="ja-JP"/>
        </w:rPr>
        <w:t>MD</w:t>
      </w:r>
      <w:r>
        <w:rPr>
          <w:rFonts w:hint="eastAsia"/>
          <w:i/>
          <w:iCs/>
          <w:lang w:eastAsia="ja-JP"/>
        </w:rPr>
        <w:t>シミュレーションにおける周期境界条件の模式図。中央のセル内の原子がセルから出ると、反対側から同じ速度で入ってくることで、擬似的に無限の系を表現します。</w:t>
      </w:r>
    </w:p>
    <w:p w14:paraId="12ECFCDA" w14:textId="77777777" w:rsidR="005F4F23" w:rsidRDefault="00000000">
      <w:pPr>
        <w:pStyle w:val="4"/>
        <w:rPr>
          <w:lang w:eastAsia="ja-JP"/>
        </w:rPr>
      </w:pPr>
      <w:bookmarkStart w:id="12" w:name="原子間ポテンシャル"/>
      <w:bookmarkEnd w:id="11"/>
      <w:r>
        <w:rPr>
          <w:lang w:eastAsia="ja-JP"/>
        </w:rPr>
        <w:t xml:space="preserve">3.2. </w:t>
      </w:r>
      <w:r>
        <w:rPr>
          <w:rFonts w:hint="eastAsia"/>
          <w:lang w:eastAsia="ja-JP"/>
        </w:rPr>
        <w:t>原子間ポテンシャル</w:t>
      </w:r>
    </w:p>
    <w:p w14:paraId="28ACFF81" w14:textId="77777777" w:rsidR="005F4F23" w:rsidRDefault="00000000">
      <w:pPr>
        <w:pStyle w:val="FirstParagraph"/>
        <w:rPr>
          <w:lang w:eastAsia="ja-JP"/>
        </w:rPr>
      </w:pPr>
      <w:r>
        <w:rPr>
          <w:rFonts w:hint="eastAsia"/>
          <w:lang w:eastAsia="ja-JP"/>
        </w:rPr>
        <w:t>原子</w:t>
      </w:r>
      <w:r>
        <w:rPr>
          <w:lang w:eastAsia="ja-JP"/>
        </w:rPr>
        <w:t xml:space="preserve"> </w:t>
      </w:r>
      <w:proofErr w:type="spellStart"/>
      <w:r>
        <w:rPr>
          <w:rStyle w:val="VerbatimChar"/>
          <w:lang w:eastAsia="ja-JP"/>
        </w:rPr>
        <w:t>i</w:t>
      </w:r>
      <w:proofErr w:type="spellEnd"/>
      <w:r>
        <w:rPr>
          <w:lang w:eastAsia="ja-JP"/>
        </w:rPr>
        <w:t xml:space="preserve"> </w:t>
      </w:r>
      <w:r>
        <w:rPr>
          <w:rFonts w:hint="eastAsia"/>
          <w:lang w:eastAsia="ja-JP"/>
        </w:rPr>
        <w:t>に働く力</w:t>
      </w:r>
      <w:r>
        <w:rPr>
          <w:lang w:eastAsia="ja-JP"/>
        </w:rPr>
        <w:t xml:space="preserve"> </w:t>
      </w:r>
      <w:r>
        <w:rPr>
          <w:rStyle w:val="VerbatimChar"/>
          <w:lang w:eastAsia="ja-JP"/>
        </w:rPr>
        <w:t>F</w:t>
      </w:r>
      <w:r w:rsidRPr="00C634A2">
        <w:rPr>
          <w:rStyle w:val="VerbatimChar"/>
          <w:vertAlign w:val="subscript"/>
          <w:lang w:eastAsia="ja-JP"/>
        </w:rPr>
        <w:t>i</w:t>
      </w:r>
      <w:r>
        <w:rPr>
          <w:lang w:eastAsia="ja-JP"/>
        </w:rPr>
        <w:t xml:space="preserve"> </w:t>
      </w:r>
      <w:r>
        <w:rPr>
          <w:rFonts w:hint="eastAsia"/>
          <w:lang w:eastAsia="ja-JP"/>
        </w:rPr>
        <w:t>を計算するためには、原子間に働くポテンシャルエネルギー</w:t>
      </w:r>
      <w:r>
        <w:rPr>
          <w:lang w:eastAsia="ja-JP"/>
        </w:rPr>
        <w:t xml:space="preserve"> </w:t>
      </w:r>
      <w:r>
        <w:rPr>
          <w:rStyle w:val="VerbatimChar"/>
          <w:lang w:eastAsia="ja-JP"/>
        </w:rPr>
        <w:t>U</w:t>
      </w:r>
      <w:r>
        <w:rPr>
          <w:lang w:eastAsia="ja-JP"/>
        </w:rPr>
        <w:t xml:space="preserve"> </w:t>
      </w:r>
      <w:r>
        <w:rPr>
          <w:rFonts w:hint="eastAsia"/>
          <w:lang w:eastAsia="ja-JP"/>
        </w:rPr>
        <w:t>を定義する必要があります。量子力学に基づいて厳密に計算するのは非常にコストが高いため、</w:t>
      </w:r>
      <w:r>
        <w:rPr>
          <w:rFonts w:hint="eastAsia"/>
          <w:lang w:eastAsia="ja-JP"/>
        </w:rPr>
        <w:t>MD</w:t>
      </w:r>
      <w:r>
        <w:rPr>
          <w:rFonts w:hint="eastAsia"/>
          <w:lang w:eastAsia="ja-JP"/>
        </w:rPr>
        <w:t>では</w:t>
      </w:r>
      <w:r>
        <w:rPr>
          <w:rFonts w:hint="eastAsia"/>
          <w:b/>
          <w:bCs/>
          <w:lang w:eastAsia="ja-JP"/>
        </w:rPr>
        <w:t>経験的原子間ポテンシャル</w:t>
      </w:r>
      <w:r>
        <w:rPr>
          <w:rFonts w:hint="eastAsia"/>
          <w:lang w:eastAsia="ja-JP"/>
        </w:rPr>
        <w:t>と呼ばれる、比較的単純な関数形でポテンシャルを近似します。</w:t>
      </w:r>
    </w:p>
    <w:p w14:paraId="0FD2B635" w14:textId="0F7A0D32" w:rsidR="005F4F23" w:rsidRDefault="00000000">
      <w:pPr>
        <w:pStyle w:val="Compact"/>
        <w:numPr>
          <w:ilvl w:val="0"/>
          <w:numId w:val="4"/>
        </w:numPr>
        <w:rPr>
          <w:lang w:eastAsia="ja-JP"/>
        </w:rPr>
      </w:pPr>
      <w:r>
        <w:rPr>
          <w:b/>
          <w:bCs/>
          <w:lang w:eastAsia="ja-JP"/>
        </w:rPr>
        <w:t>レナード・ジョーンズ</w:t>
      </w:r>
      <w:r>
        <w:rPr>
          <w:b/>
          <w:bCs/>
          <w:lang w:eastAsia="ja-JP"/>
        </w:rPr>
        <w:t xml:space="preserve"> (Lennard-Jones) </w:t>
      </w:r>
      <w:r>
        <w:rPr>
          <w:b/>
          <w:bCs/>
          <w:lang w:eastAsia="ja-JP"/>
        </w:rPr>
        <w:t>ポテンシャル</w:t>
      </w:r>
      <w:r>
        <w:rPr>
          <w:b/>
          <w:bCs/>
          <w:lang w:eastAsia="ja-JP"/>
        </w:rPr>
        <w:t>:</w:t>
      </w:r>
      <w:r>
        <w:rPr>
          <w:lang w:eastAsia="ja-JP"/>
        </w:rPr>
        <w:t xml:space="preserve"> </w:t>
      </w:r>
      <w:r w:rsidR="00C634A2">
        <w:rPr>
          <w:lang w:eastAsia="ja-JP"/>
        </w:rPr>
        <w:br/>
      </w:r>
      <w:r w:rsidR="00C634A2" w:rsidRPr="00C634A2">
        <w:rPr>
          <w:lang w:eastAsia="ja-JP"/>
        </w:rPr>
        <w:object w:dxaOrig="4825" w:dyaOrig="1402" w14:anchorId="3EF87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74.9pt;height:50.75pt" o:ole="">
            <v:imagedata r:id="rId8" o:title=""/>
          </v:shape>
          <o:OLEObject Type="Embed" ProgID="Unknown" ShapeID="_x0000_i1053" DrawAspect="Content" ObjectID="_1822342928" r:id="rId9"/>
        </w:object>
      </w:r>
      <w:r w:rsidR="00C634A2">
        <w:rPr>
          <w:lang w:eastAsia="ja-JP"/>
        </w:rPr>
        <w:br/>
      </w:r>
      <w:r>
        <w:rPr>
          <w:rFonts w:hint="eastAsia"/>
          <w:lang w:eastAsia="ja-JP"/>
        </w:rPr>
        <w:t>希ガスなど、単純な相互作用で記述できる系に用いられます。遠距離での引力（ファンデルワールス力）と近距離での強い斥力を表現します。</w:t>
      </w:r>
    </w:p>
    <w:p w14:paraId="21A4C787" w14:textId="7163C167" w:rsidR="005F4F23" w:rsidRDefault="00000000">
      <w:pPr>
        <w:pStyle w:val="Compact"/>
        <w:numPr>
          <w:ilvl w:val="0"/>
          <w:numId w:val="4"/>
        </w:numPr>
        <w:rPr>
          <w:lang w:eastAsia="ja-JP"/>
        </w:rPr>
      </w:pPr>
      <w:r>
        <w:rPr>
          <w:b/>
          <w:bCs/>
          <w:lang w:eastAsia="ja-JP"/>
        </w:rPr>
        <w:t>ボルン・マイヤー・ヒューギンス</w:t>
      </w:r>
      <w:r>
        <w:rPr>
          <w:b/>
          <w:bCs/>
          <w:lang w:eastAsia="ja-JP"/>
        </w:rPr>
        <w:t xml:space="preserve"> (Born-Mayer-Huggins) </w:t>
      </w:r>
      <w:r>
        <w:rPr>
          <w:b/>
          <w:bCs/>
          <w:lang w:eastAsia="ja-JP"/>
        </w:rPr>
        <w:t>ポテンシャル</w:t>
      </w:r>
      <w:r>
        <w:rPr>
          <w:b/>
          <w:bCs/>
          <w:lang w:eastAsia="ja-JP"/>
        </w:rPr>
        <w:t>:</w:t>
      </w:r>
      <w:r>
        <w:rPr>
          <w:lang w:eastAsia="ja-JP"/>
        </w:rPr>
        <w:t xml:space="preserve"> </w:t>
      </w:r>
      <w:r w:rsidR="00C634A2">
        <w:rPr>
          <w:lang w:eastAsia="ja-JP"/>
        </w:rPr>
        <w:br/>
      </w:r>
      <w:r w:rsidR="00C634A2" w:rsidRPr="00C634A2">
        <w:rPr>
          <w:lang w:eastAsia="ja-JP"/>
        </w:rPr>
        <w:object w:dxaOrig="7901" w:dyaOrig="1236" w14:anchorId="4315F5C2">
          <v:shape id="_x0000_i1056" type="#_x0000_t75" style="width:304.15pt;height:47.55pt" o:ole="">
            <v:imagedata r:id="rId10" o:title=""/>
          </v:shape>
          <o:OLEObject Type="Embed" ProgID="Unknown" ShapeID="_x0000_i1056" DrawAspect="Content" ObjectID="_1822342929" r:id="rId11"/>
        </w:object>
      </w:r>
      <w:r w:rsidR="00C634A2">
        <w:rPr>
          <w:lang w:eastAsia="ja-JP"/>
        </w:rPr>
        <w:br/>
      </w:r>
      <w:r>
        <w:rPr>
          <w:rFonts w:hint="eastAsia"/>
          <w:lang w:eastAsia="ja-JP"/>
        </w:rPr>
        <w:t>イオン結晶など、クーロン相互作用が支配的な系で用いられます。</w:t>
      </w:r>
    </w:p>
    <w:p w14:paraId="49874954" w14:textId="77777777" w:rsidR="005F4F23" w:rsidRDefault="00000000">
      <w:pPr>
        <w:pStyle w:val="FirstParagraph"/>
        <w:rPr>
          <w:lang w:eastAsia="ja-JP"/>
        </w:rPr>
      </w:pPr>
      <w:r>
        <w:rPr>
          <w:rFonts w:hint="eastAsia"/>
          <w:lang w:eastAsia="ja-JP"/>
        </w:rPr>
        <w:t>これらのポテンシャル関数</w:t>
      </w:r>
      <w:r>
        <w:rPr>
          <w:lang w:eastAsia="ja-JP"/>
        </w:rPr>
        <w:t xml:space="preserve"> </w:t>
      </w:r>
      <w:r>
        <w:rPr>
          <w:rStyle w:val="VerbatimChar"/>
          <w:lang w:eastAsia="ja-JP"/>
        </w:rPr>
        <w:t>U</w:t>
      </w:r>
      <w:r>
        <w:rPr>
          <w:lang w:eastAsia="ja-JP"/>
        </w:rPr>
        <w:t xml:space="preserve"> </w:t>
      </w:r>
      <w:r>
        <w:rPr>
          <w:rFonts w:hint="eastAsia"/>
          <w:lang w:eastAsia="ja-JP"/>
        </w:rPr>
        <w:t>から、力</w:t>
      </w:r>
      <w:r>
        <w:rPr>
          <w:lang w:eastAsia="ja-JP"/>
        </w:rPr>
        <w:t xml:space="preserve"> </w:t>
      </w:r>
      <w:r>
        <w:rPr>
          <w:rStyle w:val="VerbatimChar"/>
          <w:lang w:eastAsia="ja-JP"/>
        </w:rPr>
        <w:t>F</w:t>
      </w:r>
      <w:r>
        <w:rPr>
          <w:lang w:eastAsia="ja-JP"/>
        </w:rPr>
        <w:t xml:space="preserve"> </w:t>
      </w:r>
      <w:r>
        <w:rPr>
          <w:rFonts w:hint="eastAsia"/>
          <w:lang w:eastAsia="ja-JP"/>
        </w:rPr>
        <w:t>はその勾配（微分）として計算されます</w:t>
      </w:r>
      <w:r>
        <w:rPr>
          <w:lang w:eastAsia="ja-JP"/>
        </w:rPr>
        <w:t xml:space="preserve"> (</w:t>
      </w:r>
      <w:r>
        <w:rPr>
          <w:rStyle w:val="VerbatimChar"/>
          <w:lang w:eastAsia="ja-JP"/>
        </w:rPr>
        <w:t>F = -∇U</w:t>
      </w:r>
      <w:r>
        <w:rPr>
          <w:rFonts w:hint="eastAsia"/>
          <w:lang w:eastAsia="ja-JP"/>
        </w:rPr>
        <w:t>)</w:t>
      </w:r>
      <w:r>
        <w:rPr>
          <w:rFonts w:hint="eastAsia"/>
          <w:lang w:eastAsia="ja-JP"/>
        </w:rPr>
        <w:t>。</w:t>
      </w:r>
      <w:r>
        <w:rPr>
          <w:rFonts w:hint="eastAsia"/>
          <w:lang w:eastAsia="ja-JP"/>
        </w:rPr>
        <w:t>MD</w:t>
      </w:r>
      <w:r>
        <w:rPr>
          <w:rFonts w:hint="eastAsia"/>
          <w:lang w:eastAsia="ja-JP"/>
        </w:rPr>
        <w:t>シミュレーションの計算時間の大半は、この力の計算に費やされます。</w:t>
      </w:r>
    </w:p>
    <w:p w14:paraId="6614F9B3" w14:textId="77777777" w:rsidR="005F4F23" w:rsidRDefault="00000000">
      <w:pPr>
        <w:pStyle w:val="4"/>
        <w:rPr>
          <w:lang w:eastAsia="ja-JP"/>
        </w:rPr>
      </w:pPr>
      <w:bookmarkStart w:id="13" w:name="mdで使われるアルゴリズム"/>
      <w:bookmarkEnd w:id="12"/>
      <w:r>
        <w:rPr>
          <w:lang w:eastAsia="ja-JP"/>
        </w:rPr>
        <w:lastRenderedPageBreak/>
        <w:t xml:space="preserve">3.3. </w:t>
      </w:r>
      <w:r>
        <w:rPr>
          <w:rFonts w:hint="eastAsia"/>
          <w:lang w:eastAsia="ja-JP"/>
        </w:rPr>
        <w:t>MD</w:t>
      </w:r>
      <w:r>
        <w:rPr>
          <w:rFonts w:hint="eastAsia"/>
          <w:lang w:eastAsia="ja-JP"/>
        </w:rPr>
        <w:t>で使われるアルゴリズム</w:t>
      </w:r>
    </w:p>
    <w:p w14:paraId="4DBC2E3B" w14:textId="77777777" w:rsidR="005F4F23" w:rsidRDefault="00000000">
      <w:pPr>
        <w:pStyle w:val="FirstParagraph"/>
        <w:rPr>
          <w:lang w:eastAsia="ja-JP"/>
        </w:rPr>
      </w:pPr>
      <w:r>
        <w:rPr>
          <w:rFonts w:hint="eastAsia"/>
          <w:lang w:eastAsia="ja-JP"/>
        </w:rPr>
        <w:t>MD</w:t>
      </w:r>
      <w:r>
        <w:rPr>
          <w:rFonts w:hint="eastAsia"/>
          <w:lang w:eastAsia="ja-JP"/>
        </w:rPr>
        <w:t>シミュレーションで用いる数値積分アルゴリズムには、以下の要件が求められます。</w:t>
      </w:r>
      <w:r>
        <w:rPr>
          <w:lang w:eastAsia="ja-JP"/>
        </w:rPr>
        <w:t xml:space="preserve"> 1. </w:t>
      </w:r>
      <w:r>
        <w:rPr>
          <w:rFonts w:hint="eastAsia"/>
          <w:b/>
          <w:bCs/>
          <w:lang w:eastAsia="ja-JP"/>
        </w:rPr>
        <w:t>十分な精度</w:t>
      </w:r>
      <w:r>
        <w:rPr>
          <w:rFonts w:hint="eastAsia"/>
          <w:b/>
          <w:bCs/>
          <w:lang w:eastAsia="ja-JP"/>
        </w:rPr>
        <w:t>:</w:t>
      </w:r>
      <w:r>
        <w:rPr>
          <w:lang w:eastAsia="ja-JP"/>
        </w:rPr>
        <w:t xml:space="preserve"> </w:t>
      </w:r>
      <w:r>
        <w:rPr>
          <w:rFonts w:hint="eastAsia"/>
          <w:lang w:eastAsia="ja-JP"/>
        </w:rPr>
        <w:t>特にエネルギーや運動量といった保存則を良く満たすこと。</w:t>
      </w:r>
      <w:r>
        <w:rPr>
          <w:lang w:eastAsia="ja-JP"/>
        </w:rPr>
        <w:t xml:space="preserve"> 2. </w:t>
      </w:r>
      <w:r>
        <w:rPr>
          <w:rFonts w:hint="eastAsia"/>
          <w:b/>
          <w:bCs/>
          <w:lang w:eastAsia="ja-JP"/>
        </w:rPr>
        <w:t>計算速度</w:t>
      </w:r>
      <w:r>
        <w:rPr>
          <w:rFonts w:hint="eastAsia"/>
          <w:b/>
          <w:bCs/>
          <w:lang w:eastAsia="ja-JP"/>
        </w:rPr>
        <w:t>:</w:t>
      </w:r>
      <w:r>
        <w:rPr>
          <w:lang w:eastAsia="ja-JP"/>
        </w:rPr>
        <w:t xml:space="preserve"> </w:t>
      </w:r>
      <w:r>
        <w:rPr>
          <w:rFonts w:hint="eastAsia"/>
          <w:lang w:eastAsia="ja-JP"/>
        </w:rPr>
        <w:t>力の計算が最も重いため、</w:t>
      </w:r>
      <w:r>
        <w:rPr>
          <w:rFonts w:hint="eastAsia"/>
          <w:lang w:eastAsia="ja-JP"/>
        </w:rPr>
        <w:t>1</w:t>
      </w:r>
      <w:r>
        <w:rPr>
          <w:rFonts w:hint="eastAsia"/>
          <w:lang w:eastAsia="ja-JP"/>
        </w:rPr>
        <w:t>ステップあたりの力の計算回数が少ないこと。</w:t>
      </w:r>
      <w:r>
        <w:rPr>
          <w:lang w:eastAsia="ja-JP"/>
        </w:rPr>
        <w:t xml:space="preserve"> 3. </w:t>
      </w:r>
      <w:r>
        <w:rPr>
          <w:rFonts w:hint="eastAsia"/>
          <w:b/>
          <w:bCs/>
          <w:lang w:eastAsia="ja-JP"/>
        </w:rPr>
        <w:t>安定性</w:t>
      </w:r>
      <w:r>
        <w:rPr>
          <w:rFonts w:hint="eastAsia"/>
          <w:b/>
          <w:bCs/>
          <w:lang w:eastAsia="ja-JP"/>
        </w:rPr>
        <w:t>:</w:t>
      </w:r>
      <w:r>
        <w:rPr>
          <w:lang w:eastAsia="ja-JP"/>
        </w:rPr>
        <w:t xml:space="preserve"> </w:t>
      </w:r>
      <w:r>
        <w:rPr>
          <w:rFonts w:hint="eastAsia"/>
          <w:lang w:eastAsia="ja-JP"/>
        </w:rPr>
        <w:t>長時間のシミュレーションでも破綻しないこと。</w:t>
      </w:r>
    </w:p>
    <w:p w14:paraId="47465DFB" w14:textId="77777777" w:rsidR="005F4F23" w:rsidRDefault="00000000">
      <w:pPr>
        <w:pStyle w:val="a0"/>
        <w:rPr>
          <w:lang w:eastAsia="ja-JP"/>
        </w:rPr>
      </w:pPr>
      <w:r>
        <w:rPr>
          <w:rFonts w:hint="eastAsia"/>
          <w:lang w:eastAsia="ja-JP"/>
        </w:rPr>
        <w:t>ルンゲ＝クッタ法は高精度ですが、</w:t>
      </w:r>
      <w:r>
        <w:rPr>
          <w:rFonts w:hint="eastAsia"/>
          <w:lang w:eastAsia="ja-JP"/>
        </w:rPr>
        <w:t>1</w:t>
      </w:r>
      <w:r>
        <w:rPr>
          <w:rFonts w:hint="eastAsia"/>
          <w:lang w:eastAsia="ja-JP"/>
        </w:rPr>
        <w:t>ステップの計算に複数回の力の計算を必要とするため、</w:t>
      </w:r>
      <w:r>
        <w:rPr>
          <w:rFonts w:hint="eastAsia"/>
          <w:lang w:eastAsia="ja-JP"/>
        </w:rPr>
        <w:t>MD</w:t>
      </w:r>
      <w:r>
        <w:rPr>
          <w:rFonts w:hint="eastAsia"/>
          <w:lang w:eastAsia="ja-JP"/>
        </w:rPr>
        <w:t>には不向きです。一方、</w:t>
      </w:r>
      <w:r>
        <w:rPr>
          <w:rFonts w:hint="eastAsia"/>
          <w:b/>
          <w:bCs/>
          <w:lang w:eastAsia="ja-JP"/>
        </w:rPr>
        <w:t>ベルレ法</w:t>
      </w:r>
      <w:r>
        <w:rPr>
          <w:lang w:eastAsia="ja-JP"/>
        </w:rPr>
        <w:t>や</w:t>
      </w:r>
      <w:r>
        <w:rPr>
          <w:rFonts w:hint="eastAsia"/>
          <w:b/>
          <w:bCs/>
          <w:lang w:eastAsia="ja-JP"/>
        </w:rPr>
        <w:t>リープフロッグ法</w:t>
      </w:r>
      <w:r>
        <w:rPr>
          <w:rFonts w:hint="eastAsia"/>
          <w:lang w:eastAsia="ja-JP"/>
        </w:rPr>
        <w:t>は、</w:t>
      </w:r>
      <w:r>
        <w:rPr>
          <w:rFonts w:hint="eastAsia"/>
          <w:lang w:eastAsia="ja-JP"/>
        </w:rPr>
        <w:t>1</w:t>
      </w:r>
      <w:r>
        <w:rPr>
          <w:rFonts w:hint="eastAsia"/>
          <w:lang w:eastAsia="ja-JP"/>
        </w:rPr>
        <w:t>ステップあたりの力の計算が</w:t>
      </w:r>
      <w:r>
        <w:rPr>
          <w:rFonts w:hint="eastAsia"/>
          <w:lang w:eastAsia="ja-JP"/>
        </w:rPr>
        <w:t>1</w:t>
      </w:r>
      <w:r>
        <w:rPr>
          <w:rFonts w:hint="eastAsia"/>
          <w:lang w:eastAsia="ja-JP"/>
        </w:rPr>
        <w:t>回で済み、かつエネルギー保存性も良好なため、</w:t>
      </w:r>
      <w:r>
        <w:rPr>
          <w:rFonts w:hint="eastAsia"/>
          <w:lang w:eastAsia="ja-JP"/>
        </w:rPr>
        <w:t>MD</w:t>
      </w:r>
      <w:r>
        <w:rPr>
          <w:rFonts w:hint="eastAsia"/>
          <w:lang w:eastAsia="ja-JP"/>
        </w:rPr>
        <w:t>シミュレーションの標準的なアルゴリズムとして広く採用されています。</w:t>
      </w:r>
    </w:p>
    <w:p w14:paraId="08F716E7" w14:textId="021F8680" w:rsidR="005F4F23" w:rsidRDefault="00C634A2">
      <w:pPr>
        <w:pStyle w:val="ImageCaption"/>
        <w:rPr>
          <w:lang w:eastAsia="ja-JP"/>
        </w:rPr>
      </w:pPr>
      <w:r>
        <w:rPr>
          <w:noProof/>
          <w:lang w:eastAsia="ja-JP"/>
        </w:rPr>
        <w:drawing>
          <wp:inline distT="0" distB="0" distL="0" distR="0" wp14:anchorId="263981C5" wp14:editId="42902BB2">
            <wp:extent cx="4903568" cy="2033582"/>
            <wp:effectExtent l="0" t="0" r="0" b="0"/>
            <wp:docPr id="1823136265" name="図 4"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36265" name="図 4" descr="ダイアグラム&#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8876" cy="2044078"/>
                    </a:xfrm>
                    <a:prstGeom prst="rect">
                      <a:avLst/>
                    </a:prstGeom>
                    <a:noFill/>
                    <a:ln>
                      <a:noFill/>
                    </a:ln>
                  </pic:spPr>
                </pic:pic>
              </a:graphicData>
            </a:graphic>
          </wp:inline>
        </w:drawing>
      </w:r>
    </w:p>
    <w:p w14:paraId="0A3656F7" w14:textId="77777777" w:rsidR="005F4F23" w:rsidRDefault="00000000">
      <w:pPr>
        <w:pStyle w:val="a0"/>
        <w:rPr>
          <w:lang w:eastAsia="ja-JP"/>
        </w:rPr>
      </w:pPr>
      <w:r>
        <w:rPr>
          <w:rFonts w:hint="eastAsia"/>
          <w:i/>
          <w:iCs/>
          <w:lang w:eastAsia="ja-JP"/>
        </w:rPr>
        <w:t>図</w:t>
      </w:r>
      <w:r>
        <w:rPr>
          <w:rFonts w:hint="eastAsia"/>
          <w:i/>
          <w:iCs/>
          <w:lang w:eastAsia="ja-JP"/>
        </w:rPr>
        <w:t>5:</w:t>
      </w:r>
      <w:r>
        <w:rPr>
          <w:i/>
          <w:iCs/>
          <w:lang w:eastAsia="ja-JP"/>
        </w:rPr>
        <w:t xml:space="preserve"> </w:t>
      </w:r>
      <w:r>
        <w:rPr>
          <w:rFonts w:hint="eastAsia"/>
          <w:i/>
          <w:iCs/>
          <w:lang w:eastAsia="ja-JP"/>
        </w:rPr>
        <w:t>惑星シミュレーションにおける全エネルギーの時間変化。オイラー法（左）では数値誤差によりエネルギーが保存されず軌道が不安定になるのに対し、ベルレ法（右）ではエネルギーの変動が小さく、安定したシミュレーションが可能であることがわかります。</w:t>
      </w:r>
    </w:p>
    <w:p w14:paraId="61B2FA4D" w14:textId="77777777" w:rsidR="005F4F23" w:rsidRDefault="00000000">
      <w:r>
        <w:pict w14:anchorId="39245675">
          <v:rect id="_x0000_i1028" style="width:0;height:1.5pt" o:hralign="center" o:hrstd="t" o:hr="t"/>
        </w:pict>
      </w:r>
    </w:p>
    <w:p w14:paraId="2A393B22" w14:textId="77777777" w:rsidR="005F4F23" w:rsidRDefault="00000000">
      <w:pPr>
        <w:pStyle w:val="3"/>
        <w:rPr>
          <w:lang w:eastAsia="ja-JP"/>
        </w:rPr>
      </w:pPr>
      <w:bookmarkStart w:id="14" w:name="離散データの近似補間と平滑化"/>
      <w:bookmarkEnd w:id="10"/>
      <w:bookmarkEnd w:id="13"/>
      <w:r>
        <w:rPr>
          <w:lang w:eastAsia="ja-JP"/>
        </w:rPr>
        <w:t xml:space="preserve">4. </w:t>
      </w:r>
      <w:r>
        <w:rPr>
          <w:rFonts w:hint="eastAsia"/>
          <w:lang w:eastAsia="ja-JP"/>
        </w:rPr>
        <w:t>離散データの近似：補間と平滑化</w:t>
      </w:r>
    </w:p>
    <w:p w14:paraId="709E550D" w14:textId="77777777" w:rsidR="005F4F23" w:rsidRDefault="00000000">
      <w:pPr>
        <w:pStyle w:val="FirstParagraph"/>
        <w:rPr>
          <w:lang w:eastAsia="ja-JP"/>
        </w:rPr>
      </w:pPr>
      <w:r>
        <w:rPr>
          <w:rFonts w:hint="eastAsia"/>
          <w:lang w:eastAsia="ja-JP"/>
        </w:rPr>
        <w:t>講義の最後のテーマとして、実験などで得られる離散的なデータ点を扱うための数学的な手法について学びます。</w:t>
      </w:r>
    </w:p>
    <w:p w14:paraId="0531BB6D" w14:textId="77777777" w:rsidR="005F4F23" w:rsidRDefault="00000000">
      <w:pPr>
        <w:pStyle w:val="4"/>
        <w:rPr>
          <w:lang w:eastAsia="ja-JP"/>
        </w:rPr>
      </w:pPr>
      <w:bookmarkStart w:id="15" w:name="補間-interpolation"/>
      <w:r>
        <w:rPr>
          <w:lang w:eastAsia="ja-JP"/>
        </w:rPr>
        <w:lastRenderedPageBreak/>
        <w:t xml:space="preserve">4.1. </w:t>
      </w:r>
      <w:r>
        <w:rPr>
          <w:rFonts w:hint="eastAsia"/>
          <w:lang w:eastAsia="ja-JP"/>
        </w:rPr>
        <w:t>補間</w:t>
      </w:r>
      <w:r>
        <w:rPr>
          <w:lang w:eastAsia="ja-JP"/>
        </w:rPr>
        <w:t xml:space="preserve"> (Interpolation)</w:t>
      </w:r>
    </w:p>
    <w:p w14:paraId="5FF0070F" w14:textId="77777777" w:rsidR="005F4F23" w:rsidRDefault="00000000">
      <w:pPr>
        <w:pStyle w:val="FirstParagraph"/>
        <w:rPr>
          <w:lang w:eastAsia="ja-JP"/>
        </w:rPr>
      </w:pPr>
      <w:r>
        <w:rPr>
          <w:rFonts w:hint="eastAsia"/>
          <w:lang w:eastAsia="ja-JP"/>
        </w:rPr>
        <w:t>補間とは、離散的なデータ点の間を、何らかの滑らかな関数で繋ぐことです。</w:t>
      </w:r>
    </w:p>
    <w:p w14:paraId="164BA8B6" w14:textId="77777777" w:rsidR="005F4F23" w:rsidRDefault="00000000">
      <w:pPr>
        <w:pStyle w:val="5"/>
        <w:rPr>
          <w:lang w:eastAsia="ja-JP"/>
        </w:rPr>
      </w:pPr>
      <w:bookmarkStart w:id="16" w:name="ラグランジュ補間"/>
      <w:r>
        <w:rPr>
          <w:rFonts w:hint="eastAsia"/>
          <w:b/>
          <w:bCs/>
          <w:lang w:eastAsia="ja-JP"/>
        </w:rPr>
        <w:t>ラグランジュ補間</w:t>
      </w:r>
    </w:p>
    <w:p w14:paraId="6F9414EC" w14:textId="77777777" w:rsidR="005F4F23" w:rsidRDefault="00000000">
      <w:pPr>
        <w:pStyle w:val="FirstParagraph"/>
        <w:rPr>
          <w:lang w:eastAsia="ja-JP"/>
        </w:rPr>
      </w:pPr>
      <w:r>
        <w:rPr>
          <w:rStyle w:val="VerbatimChar"/>
          <w:lang w:eastAsia="ja-JP"/>
        </w:rPr>
        <w:t>n</w:t>
      </w:r>
      <w:r>
        <w:rPr>
          <w:lang w:eastAsia="ja-JP"/>
        </w:rPr>
        <w:t xml:space="preserve"> </w:t>
      </w:r>
      <w:r>
        <w:rPr>
          <w:rFonts w:hint="eastAsia"/>
          <w:lang w:eastAsia="ja-JP"/>
        </w:rPr>
        <w:t>個のデータ点がある場合、これら全ての点を通る</w:t>
      </w:r>
      <w:r>
        <w:rPr>
          <w:lang w:eastAsia="ja-JP"/>
        </w:rPr>
        <w:t xml:space="preserve"> </w:t>
      </w:r>
      <w:r>
        <w:rPr>
          <w:rStyle w:val="VerbatimChar"/>
          <w:lang w:eastAsia="ja-JP"/>
        </w:rPr>
        <w:t>n-1</w:t>
      </w:r>
      <w:r>
        <w:rPr>
          <w:lang w:eastAsia="ja-JP"/>
        </w:rPr>
        <w:t xml:space="preserve"> </w:t>
      </w:r>
      <w:r>
        <w:rPr>
          <w:rFonts w:hint="eastAsia"/>
          <w:lang w:eastAsia="ja-JP"/>
        </w:rPr>
        <w:t>次の多項式を一意に決定することができます。ラグランジュの補間公式は、この多項式を具体的に与える一つの方法です。</w:t>
      </w:r>
      <w:r>
        <w:rPr>
          <w:lang w:eastAsia="ja-JP"/>
        </w:rPr>
        <w:t xml:space="preserve"> </w:t>
      </w:r>
      <w:r>
        <w:rPr>
          <w:rFonts w:hint="eastAsia"/>
          <w:lang w:eastAsia="ja-JP"/>
        </w:rPr>
        <w:t>しかし、高次の多項式を用いた補間は、</w:t>
      </w:r>
      <w:r>
        <w:rPr>
          <w:rFonts w:hint="eastAsia"/>
          <w:b/>
          <w:bCs/>
          <w:lang w:eastAsia="ja-JP"/>
        </w:rPr>
        <w:t>ルンゲの現象</w:t>
      </w:r>
      <w:r>
        <w:rPr>
          <w:rFonts w:hint="eastAsia"/>
          <w:lang w:eastAsia="ja-JP"/>
        </w:rPr>
        <w:t>と呼ばれる問題を引き起こすことがあります。これは、データ点とデータ点の間で関数が激しく振動してしまい、かえって元のデータからかけ離れた推定をしてしまう現象です。機械学習の分野では</w:t>
      </w:r>
      <w:r>
        <w:rPr>
          <w:rFonts w:hint="eastAsia"/>
          <w:b/>
          <w:bCs/>
          <w:lang w:eastAsia="ja-JP"/>
        </w:rPr>
        <w:t>過学習（</w:t>
      </w:r>
      <w:r>
        <w:rPr>
          <w:rFonts w:hint="eastAsia"/>
          <w:b/>
          <w:bCs/>
          <w:lang w:eastAsia="ja-JP"/>
        </w:rPr>
        <w:t>Overfitting</w:t>
      </w:r>
      <w:r>
        <w:rPr>
          <w:rFonts w:hint="eastAsia"/>
          <w:b/>
          <w:bCs/>
          <w:lang w:eastAsia="ja-JP"/>
        </w:rPr>
        <w:t>）</w:t>
      </w:r>
      <w:r>
        <w:rPr>
          <w:lang w:eastAsia="ja-JP"/>
        </w:rPr>
        <w:t xml:space="preserve"> </w:t>
      </w:r>
      <w:r>
        <w:rPr>
          <w:rFonts w:hint="eastAsia"/>
          <w:lang w:eastAsia="ja-JP"/>
        </w:rPr>
        <w:t>と呼ばれる問題に対応します。</w:t>
      </w:r>
    </w:p>
    <w:p w14:paraId="1EF39487" w14:textId="77777777" w:rsidR="005F4F23" w:rsidRDefault="00000000">
      <w:pPr>
        <w:pStyle w:val="CaptionedFigure"/>
      </w:pPr>
      <w:r>
        <w:rPr>
          <w:noProof/>
        </w:rPr>
        <w:drawing>
          <wp:inline distT="0" distB="0" distL="0" distR="0" wp14:anchorId="42159E8C" wp14:editId="31142055">
            <wp:extent cx="4003291" cy="2256693"/>
            <wp:effectExtent l="0" t="0" r="0" b="0"/>
            <wp:docPr id="39" name="Picture" descr="ルンゲの現象"/>
            <wp:cNvGraphicFramePr/>
            <a:graphic xmlns:a="http://schemas.openxmlformats.org/drawingml/2006/main">
              <a:graphicData uri="http://schemas.openxmlformats.org/drawingml/2006/picture">
                <pic:pic xmlns:pic="http://schemas.openxmlformats.org/drawingml/2006/picture">
                  <pic:nvPicPr>
                    <pic:cNvPr id="40" name="Picture" descr="images/slide52_image1.x-emf"/>
                    <pic:cNvPicPr>
                      <a:picLocks noChangeAspect="1" noChangeArrowheads="1"/>
                    </pic:cNvPicPr>
                  </pic:nvPicPr>
                  <pic:blipFill>
                    <a:blip r:embed="rId13"/>
                    <a:stretch>
                      <a:fillRect/>
                    </a:stretch>
                  </pic:blipFill>
                  <pic:spPr bwMode="auto">
                    <a:xfrm>
                      <a:off x="0" y="0"/>
                      <a:ext cx="4024376" cy="2268579"/>
                    </a:xfrm>
                    <a:prstGeom prst="rect">
                      <a:avLst/>
                    </a:prstGeom>
                    <a:noFill/>
                    <a:ln w="9525">
                      <a:noFill/>
                      <a:headEnd/>
                      <a:tailEnd/>
                    </a:ln>
                  </pic:spPr>
                </pic:pic>
              </a:graphicData>
            </a:graphic>
          </wp:inline>
        </w:drawing>
      </w:r>
    </w:p>
    <w:p w14:paraId="6880D7E1" w14:textId="77777777" w:rsidR="005F4F23" w:rsidRDefault="00000000">
      <w:pPr>
        <w:pStyle w:val="a0"/>
        <w:rPr>
          <w:lang w:eastAsia="ja-JP"/>
        </w:rPr>
      </w:pPr>
      <w:r>
        <w:rPr>
          <w:rFonts w:hint="eastAsia"/>
          <w:i/>
          <w:iCs/>
          <w:lang w:eastAsia="ja-JP"/>
        </w:rPr>
        <w:t>図</w:t>
      </w:r>
      <w:r>
        <w:rPr>
          <w:rFonts w:hint="eastAsia"/>
          <w:i/>
          <w:iCs/>
          <w:lang w:eastAsia="ja-JP"/>
        </w:rPr>
        <w:t>6:</w:t>
      </w:r>
      <w:r>
        <w:rPr>
          <w:i/>
          <w:iCs/>
          <w:lang w:eastAsia="ja-JP"/>
        </w:rPr>
        <w:t xml:space="preserve"> </w:t>
      </w:r>
      <w:r>
        <w:rPr>
          <w:rFonts w:hint="eastAsia"/>
          <w:i/>
          <w:iCs/>
          <w:lang w:eastAsia="ja-JP"/>
        </w:rPr>
        <w:t>高次多項式による補間で発生するルンゲの現象。次数を上げるほど端点付近での振動が激しくなっています。</w:t>
      </w:r>
    </w:p>
    <w:p w14:paraId="31E6D0FF" w14:textId="77777777" w:rsidR="005F4F23" w:rsidRDefault="00000000">
      <w:pPr>
        <w:pStyle w:val="5"/>
        <w:rPr>
          <w:lang w:eastAsia="ja-JP"/>
        </w:rPr>
      </w:pPr>
      <w:bookmarkStart w:id="17" w:name="スプライン補間"/>
      <w:bookmarkEnd w:id="16"/>
      <w:r>
        <w:rPr>
          <w:rFonts w:hint="eastAsia"/>
          <w:b/>
          <w:bCs/>
          <w:lang w:eastAsia="ja-JP"/>
        </w:rPr>
        <w:t>スプライン補間</w:t>
      </w:r>
    </w:p>
    <w:p w14:paraId="7EEC880C" w14:textId="77777777" w:rsidR="005F4F23" w:rsidRDefault="00000000">
      <w:pPr>
        <w:pStyle w:val="FirstParagraph"/>
        <w:rPr>
          <w:lang w:eastAsia="ja-JP"/>
        </w:rPr>
      </w:pPr>
      <w:r>
        <w:rPr>
          <w:rFonts w:hint="eastAsia"/>
          <w:lang w:eastAsia="ja-JP"/>
        </w:rPr>
        <w:t>ルンゲの現象を避けるため、実用上は</w:t>
      </w:r>
      <w:r>
        <w:rPr>
          <w:rFonts w:hint="eastAsia"/>
          <w:b/>
          <w:bCs/>
          <w:lang w:eastAsia="ja-JP"/>
        </w:rPr>
        <w:t>スプライン補間</w:t>
      </w:r>
      <w:r>
        <w:rPr>
          <w:rFonts w:hint="eastAsia"/>
          <w:lang w:eastAsia="ja-JP"/>
        </w:rPr>
        <w:t>が広く用いられます。これは、データ領域をいくつかの区間に分割し、区間ごとに低次（通常は</w:t>
      </w:r>
      <w:r>
        <w:rPr>
          <w:rFonts w:hint="eastAsia"/>
          <w:lang w:eastAsia="ja-JP"/>
        </w:rPr>
        <w:t>3</w:t>
      </w:r>
      <w:r>
        <w:rPr>
          <w:rFonts w:hint="eastAsia"/>
          <w:lang w:eastAsia="ja-JP"/>
        </w:rPr>
        <w:t>次）の多項式を適用する方法です。そして、区間の境界で関数が滑らかに（例えば、二階微分までが連続に）なるように、各多項式の係数を決定します。これにより、全体として滑らかで、かつ不自然な振動の少ない補間曲線を得ることができます。</w:t>
      </w:r>
    </w:p>
    <w:p w14:paraId="532C2427" w14:textId="77777777" w:rsidR="005F4F23" w:rsidRDefault="00000000">
      <w:pPr>
        <w:pStyle w:val="5"/>
        <w:rPr>
          <w:lang w:eastAsia="ja-JP"/>
        </w:rPr>
      </w:pPr>
      <w:bookmarkStart w:id="18" w:name="fft補間"/>
      <w:bookmarkEnd w:id="17"/>
      <w:r>
        <w:rPr>
          <w:rFonts w:hint="eastAsia"/>
          <w:b/>
          <w:bCs/>
          <w:lang w:eastAsia="ja-JP"/>
        </w:rPr>
        <w:lastRenderedPageBreak/>
        <w:t>FFT</w:t>
      </w:r>
      <w:r>
        <w:rPr>
          <w:rFonts w:hint="eastAsia"/>
          <w:b/>
          <w:bCs/>
          <w:lang w:eastAsia="ja-JP"/>
        </w:rPr>
        <w:t>補間</w:t>
      </w:r>
    </w:p>
    <w:p w14:paraId="5F73C64E" w14:textId="77777777" w:rsidR="005F4F23" w:rsidRDefault="00000000">
      <w:pPr>
        <w:pStyle w:val="FirstParagraph"/>
        <w:rPr>
          <w:lang w:eastAsia="ja-JP"/>
        </w:rPr>
      </w:pPr>
      <w:r>
        <w:rPr>
          <w:rFonts w:hint="eastAsia"/>
          <w:lang w:eastAsia="ja-JP"/>
        </w:rPr>
        <w:t>エネルギーバンドのように周期性を持つデータに対しては、</w:t>
      </w:r>
      <w:r>
        <w:rPr>
          <w:rFonts w:hint="eastAsia"/>
          <w:b/>
          <w:bCs/>
          <w:lang w:eastAsia="ja-JP"/>
        </w:rPr>
        <w:t>高速フーリエ変換（</w:t>
      </w:r>
      <w:r>
        <w:rPr>
          <w:rFonts w:hint="eastAsia"/>
          <w:b/>
          <w:bCs/>
          <w:lang w:eastAsia="ja-JP"/>
        </w:rPr>
        <w:t>FFT</w:t>
      </w:r>
      <w:r>
        <w:rPr>
          <w:rFonts w:hint="eastAsia"/>
          <w:b/>
          <w:bCs/>
          <w:lang w:eastAsia="ja-JP"/>
        </w:rPr>
        <w:t>）</w:t>
      </w:r>
      <w:r>
        <w:rPr>
          <w:rFonts w:hint="eastAsia"/>
          <w:lang w:eastAsia="ja-JP"/>
        </w:rPr>
        <w:t>を用いた補間が非常に有効です。データをフーリエ変換して周波数領域の表現を得た後、高周波側にゼロを追加（ゼロパディング）し、逆フーリエ変換することで、元のデータ点を通り、かつ周期性を保った滑らかな補間データを得ることができます。</w:t>
      </w:r>
    </w:p>
    <w:p w14:paraId="778B8BE1" w14:textId="77777777" w:rsidR="005F4F23" w:rsidRDefault="00000000">
      <w:pPr>
        <w:pStyle w:val="4"/>
        <w:rPr>
          <w:lang w:eastAsia="ja-JP"/>
        </w:rPr>
      </w:pPr>
      <w:bookmarkStart w:id="19" w:name="平滑化-smoothing"/>
      <w:bookmarkEnd w:id="15"/>
      <w:bookmarkEnd w:id="18"/>
      <w:r>
        <w:rPr>
          <w:lang w:eastAsia="ja-JP"/>
        </w:rPr>
        <w:t xml:space="preserve">4.2. </w:t>
      </w:r>
      <w:r>
        <w:rPr>
          <w:rFonts w:hint="eastAsia"/>
          <w:lang w:eastAsia="ja-JP"/>
        </w:rPr>
        <w:t>平滑化</w:t>
      </w:r>
      <w:r>
        <w:rPr>
          <w:lang w:eastAsia="ja-JP"/>
        </w:rPr>
        <w:t xml:space="preserve"> (Smoothing)</w:t>
      </w:r>
    </w:p>
    <w:p w14:paraId="3F822602" w14:textId="77777777" w:rsidR="005F4F23" w:rsidRDefault="00000000">
      <w:pPr>
        <w:pStyle w:val="FirstParagraph"/>
        <w:rPr>
          <w:lang w:eastAsia="ja-JP"/>
        </w:rPr>
      </w:pPr>
      <w:r>
        <w:rPr>
          <w:rFonts w:hint="eastAsia"/>
          <w:lang w:eastAsia="ja-JP"/>
        </w:rPr>
        <w:t>平滑化は、測定データなどに含まれるノイズを除去し、データに隠された本質的な傾向を抽出するための処理です。補間とは異なり、必ずしも元のデータ点を通りません。</w:t>
      </w:r>
    </w:p>
    <w:p w14:paraId="7EF8EA86" w14:textId="77777777" w:rsidR="005F4F23" w:rsidRDefault="00000000">
      <w:pPr>
        <w:pStyle w:val="5"/>
        <w:rPr>
          <w:lang w:eastAsia="ja-JP"/>
        </w:rPr>
      </w:pPr>
      <w:bookmarkStart w:id="20" w:name="移動平均法"/>
      <w:r>
        <w:rPr>
          <w:rFonts w:hint="eastAsia"/>
          <w:b/>
          <w:bCs/>
          <w:lang w:eastAsia="ja-JP"/>
        </w:rPr>
        <w:t>移動平均法</w:t>
      </w:r>
    </w:p>
    <w:p w14:paraId="2E4A01AE" w14:textId="77777777" w:rsidR="005F4F23" w:rsidRDefault="00000000">
      <w:pPr>
        <w:pStyle w:val="FirstParagraph"/>
        <w:rPr>
          <w:lang w:eastAsia="ja-JP"/>
        </w:rPr>
      </w:pPr>
      <w:r>
        <w:rPr>
          <w:rFonts w:hint="eastAsia"/>
          <w:lang w:eastAsia="ja-JP"/>
        </w:rPr>
        <w:t>最も単純な平滑化の手法は移動平均です。ある点</w:t>
      </w:r>
      <w:r>
        <w:rPr>
          <w:lang w:eastAsia="ja-JP"/>
        </w:rPr>
        <w:t xml:space="preserve"> </w:t>
      </w:r>
      <w:proofErr w:type="spellStart"/>
      <w:r>
        <w:rPr>
          <w:rStyle w:val="VerbatimChar"/>
          <w:lang w:eastAsia="ja-JP"/>
        </w:rPr>
        <w:t>i</w:t>
      </w:r>
      <w:proofErr w:type="spellEnd"/>
      <w:r>
        <w:rPr>
          <w:lang w:eastAsia="ja-JP"/>
        </w:rPr>
        <w:t xml:space="preserve"> </w:t>
      </w:r>
      <w:r>
        <w:rPr>
          <w:rFonts w:hint="eastAsia"/>
          <w:lang w:eastAsia="ja-JP"/>
        </w:rPr>
        <w:t>の値を、その前後</w:t>
      </w:r>
      <w:r>
        <w:rPr>
          <w:lang w:eastAsia="ja-JP"/>
        </w:rPr>
        <w:t xml:space="preserve"> </w:t>
      </w:r>
      <w:r>
        <w:rPr>
          <w:rStyle w:val="VerbatimChar"/>
          <w:lang w:eastAsia="ja-JP"/>
        </w:rPr>
        <w:t>m</w:t>
      </w:r>
      <w:r>
        <w:rPr>
          <w:lang w:eastAsia="ja-JP"/>
        </w:rPr>
        <w:t xml:space="preserve"> </w:t>
      </w:r>
      <w:r>
        <w:rPr>
          <w:rFonts w:hint="eastAsia"/>
          <w:lang w:eastAsia="ja-JP"/>
        </w:rPr>
        <w:t>点を含む</w:t>
      </w:r>
      <w:r>
        <w:rPr>
          <w:lang w:eastAsia="ja-JP"/>
        </w:rPr>
        <w:t xml:space="preserve"> </w:t>
      </w:r>
      <w:r>
        <w:rPr>
          <w:rStyle w:val="VerbatimChar"/>
          <w:lang w:eastAsia="ja-JP"/>
        </w:rPr>
        <w:t>2m+1</w:t>
      </w:r>
      <w:r>
        <w:rPr>
          <w:lang w:eastAsia="ja-JP"/>
        </w:rPr>
        <w:t xml:space="preserve"> </w:t>
      </w:r>
      <w:r>
        <w:rPr>
          <w:rFonts w:hint="eastAsia"/>
          <w:lang w:eastAsia="ja-JP"/>
        </w:rPr>
        <w:t>個のデータの平均値で置き換えます。</w:t>
      </w:r>
      <w:r>
        <w:rPr>
          <w:lang w:eastAsia="ja-JP"/>
        </w:rPr>
        <w:t xml:space="preserve"> </w:t>
      </w:r>
      <w:r>
        <w:rPr>
          <w:rFonts w:hint="eastAsia"/>
          <w:lang w:eastAsia="ja-JP"/>
        </w:rPr>
        <w:t>平均に用いる点数を増やすほど滑らかな結果が得られますが、一方で、ピークがなまったり、ショルダー（肩）のような細かい構造が失われてしまうという欠点があります。</w:t>
      </w:r>
    </w:p>
    <w:p w14:paraId="682F325F" w14:textId="77777777" w:rsidR="005F4F23" w:rsidRDefault="00000000">
      <w:pPr>
        <w:pStyle w:val="5"/>
      </w:pPr>
      <w:bookmarkStart w:id="21" w:name="多項式適合法savitzky-golay法"/>
      <w:bookmarkEnd w:id="20"/>
      <w:proofErr w:type="spellStart"/>
      <w:r>
        <w:rPr>
          <w:rFonts w:hint="eastAsia"/>
          <w:b/>
          <w:bCs/>
        </w:rPr>
        <w:t>多項式適合法（</w:t>
      </w:r>
      <w:r>
        <w:rPr>
          <w:rFonts w:hint="eastAsia"/>
          <w:b/>
          <w:bCs/>
        </w:rPr>
        <w:t>Savitzky-Golay</w:t>
      </w:r>
      <w:r>
        <w:rPr>
          <w:rFonts w:hint="eastAsia"/>
          <w:b/>
          <w:bCs/>
        </w:rPr>
        <w:t>法</w:t>
      </w:r>
      <w:proofErr w:type="spellEnd"/>
      <w:r>
        <w:rPr>
          <w:rFonts w:hint="eastAsia"/>
          <w:b/>
          <w:bCs/>
        </w:rPr>
        <w:t>）</w:t>
      </w:r>
    </w:p>
    <w:p w14:paraId="75AC4F42" w14:textId="77777777" w:rsidR="005F4F23" w:rsidRDefault="00000000">
      <w:pPr>
        <w:pStyle w:val="FirstParagraph"/>
        <w:rPr>
          <w:lang w:eastAsia="ja-JP"/>
        </w:rPr>
      </w:pPr>
      <w:r>
        <w:rPr>
          <w:rFonts w:hint="eastAsia"/>
          <w:lang w:eastAsia="ja-JP"/>
        </w:rPr>
        <w:t>移動平均法の欠点を改善するのが、</w:t>
      </w:r>
      <w:r>
        <w:rPr>
          <w:rFonts w:hint="eastAsia"/>
          <w:lang w:eastAsia="ja-JP"/>
        </w:rPr>
        <w:t>Savitzky-Golay</w:t>
      </w:r>
      <w:r>
        <w:rPr>
          <w:rFonts w:hint="eastAsia"/>
          <w:lang w:eastAsia="ja-JP"/>
        </w:rPr>
        <w:t>法としても知られる多項式適合法です。これは、局所的なデータ点群（例えば</w:t>
      </w:r>
      <w:r>
        <w:rPr>
          <w:lang w:eastAsia="ja-JP"/>
        </w:rPr>
        <w:t xml:space="preserve"> </w:t>
      </w:r>
      <w:r>
        <w:rPr>
          <w:rStyle w:val="VerbatimChar"/>
          <w:lang w:eastAsia="ja-JP"/>
        </w:rPr>
        <w:t>2m+1</w:t>
      </w:r>
      <w:r>
        <w:rPr>
          <w:lang w:eastAsia="ja-JP"/>
        </w:rPr>
        <w:t xml:space="preserve"> </w:t>
      </w:r>
      <w:r>
        <w:rPr>
          <w:rFonts w:hint="eastAsia"/>
          <w:lang w:eastAsia="ja-JP"/>
        </w:rPr>
        <w:t>点）に対して、最小二乗法を用いて低次（</w:t>
      </w:r>
      <w:r>
        <w:rPr>
          <w:rFonts w:hint="eastAsia"/>
          <w:lang w:eastAsia="ja-JP"/>
        </w:rPr>
        <w:t>2</w:t>
      </w:r>
      <w:r>
        <w:rPr>
          <w:rFonts w:hint="eastAsia"/>
          <w:lang w:eastAsia="ja-JP"/>
        </w:rPr>
        <w:t>次や</w:t>
      </w:r>
      <w:r>
        <w:rPr>
          <w:rFonts w:hint="eastAsia"/>
          <w:lang w:eastAsia="ja-JP"/>
        </w:rPr>
        <w:t>3</w:t>
      </w:r>
      <w:r>
        <w:rPr>
          <w:rFonts w:hint="eastAsia"/>
          <w:lang w:eastAsia="ja-JP"/>
        </w:rPr>
        <w:t>次）の多項式を当てはめ、その多項式による中心点の値で元の値を置き換える、という処理をすべてのデータ点に対して行います。</w:t>
      </w:r>
      <w:r>
        <w:rPr>
          <w:lang w:eastAsia="ja-JP"/>
        </w:rPr>
        <w:t xml:space="preserve"> </w:t>
      </w:r>
      <w:r>
        <w:rPr>
          <w:rFonts w:hint="eastAsia"/>
          <w:lang w:eastAsia="ja-JP"/>
        </w:rPr>
        <w:t>この方法は、移動平均法に比べて、ピークの高さや幅といった元のデータの重要な特徴を保持したまま、効果的にノイズを除去できるため、スペクトルデータの解析などで広く利用されています。</w:t>
      </w:r>
    </w:p>
    <w:p w14:paraId="6E6994A1" w14:textId="77777777" w:rsidR="005F4F23" w:rsidRDefault="00000000" w:rsidP="00C634A2">
      <w:pPr>
        <w:pStyle w:val="CaptionedFigure"/>
        <w:jc w:val="center"/>
      </w:pPr>
      <w:r>
        <w:rPr>
          <w:noProof/>
        </w:rPr>
        <w:lastRenderedPageBreak/>
        <w:drawing>
          <wp:inline distT="0" distB="0" distL="0" distR="0" wp14:anchorId="34F648CE" wp14:editId="4C600D5E">
            <wp:extent cx="3627656" cy="2989384"/>
            <wp:effectExtent l="0" t="0" r="0" b="0"/>
            <wp:docPr id="47" name="Picture" descr="平滑化手法の比較"/>
            <wp:cNvGraphicFramePr/>
            <a:graphic xmlns:a="http://schemas.openxmlformats.org/drawingml/2006/main">
              <a:graphicData uri="http://schemas.openxmlformats.org/drawingml/2006/picture">
                <pic:pic xmlns:pic="http://schemas.openxmlformats.org/drawingml/2006/picture">
                  <pic:nvPicPr>
                    <pic:cNvPr id="48" name="Picture" descr="images/slide62_image1.png"/>
                    <pic:cNvPicPr>
                      <a:picLocks noChangeAspect="1" noChangeArrowheads="1"/>
                    </pic:cNvPicPr>
                  </pic:nvPicPr>
                  <pic:blipFill>
                    <a:blip r:embed="rId14"/>
                    <a:stretch>
                      <a:fillRect/>
                    </a:stretch>
                  </pic:blipFill>
                  <pic:spPr bwMode="auto">
                    <a:xfrm>
                      <a:off x="0" y="0"/>
                      <a:ext cx="3634235" cy="2994805"/>
                    </a:xfrm>
                    <a:prstGeom prst="rect">
                      <a:avLst/>
                    </a:prstGeom>
                    <a:noFill/>
                    <a:ln w="9525">
                      <a:noFill/>
                      <a:headEnd/>
                      <a:tailEnd/>
                    </a:ln>
                  </pic:spPr>
                </pic:pic>
              </a:graphicData>
            </a:graphic>
          </wp:inline>
        </w:drawing>
      </w:r>
    </w:p>
    <w:p w14:paraId="075405A8" w14:textId="77777777" w:rsidR="005F4F23" w:rsidRDefault="00000000">
      <w:pPr>
        <w:pStyle w:val="a0"/>
        <w:rPr>
          <w:lang w:eastAsia="ja-JP"/>
        </w:rPr>
      </w:pPr>
      <w:r>
        <w:rPr>
          <w:rFonts w:hint="eastAsia"/>
          <w:i/>
          <w:iCs/>
          <w:lang w:eastAsia="ja-JP"/>
        </w:rPr>
        <w:t>図</w:t>
      </w:r>
      <w:r>
        <w:rPr>
          <w:rFonts w:hint="eastAsia"/>
          <w:i/>
          <w:iCs/>
          <w:lang w:eastAsia="ja-JP"/>
        </w:rPr>
        <w:t>7:</w:t>
      </w:r>
      <w:r>
        <w:rPr>
          <w:i/>
          <w:iCs/>
          <w:lang w:eastAsia="ja-JP"/>
        </w:rPr>
        <w:t xml:space="preserve"> </w:t>
      </w:r>
      <w:r>
        <w:rPr>
          <w:rFonts w:hint="eastAsia"/>
          <w:i/>
          <w:iCs/>
          <w:lang w:eastAsia="ja-JP"/>
        </w:rPr>
        <w:t>平滑化手法の比較。単純移動平均では点数を増やすとピーク形状が崩れてしまうのに対し、多項式適合法では、多くの点数を用いてもシャープなピークやショルダー構造が良く保持されていることがわかります。</w:t>
      </w:r>
      <w:bookmarkEnd w:id="14"/>
      <w:bookmarkEnd w:id="19"/>
      <w:bookmarkEnd w:id="21"/>
    </w:p>
    <w:sectPr w:rsidR="005F4F23">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388D55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C868D9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46D611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592155607">
    <w:abstractNumId w:val="0"/>
  </w:num>
  <w:num w:numId="2" w16cid:durableId="1549535153">
    <w:abstractNumId w:val="1"/>
  </w:num>
  <w:num w:numId="3" w16cid:durableId="1388844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805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5F4F23"/>
    <w:rsid w:val="0007556A"/>
    <w:rsid w:val="005F4F23"/>
    <w:rsid w:val="00C6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356999"/>
  <w15:docId w15:val="{63F01FF1-98A6-4B81-A0A1-0ABC6C6B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7.so"/><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2787</Words>
  <Characters>3261</Characters>
  <Application>Microsoft Office Word</Application>
  <DocSecurity>0</DocSecurity>
  <Lines>120</Lines>
  <Paragraphs>100</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利夫 神谷</cp:lastModifiedBy>
  <cp:revision>3</cp:revision>
  <dcterms:created xsi:type="dcterms:W3CDTF">2025-10-18T09:27:00Z</dcterms:created>
  <dcterms:modified xsi:type="dcterms:W3CDTF">2025-10-18T16:36:00Z</dcterms:modified>
</cp:coreProperties>
</file>