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ACD" w:rsidRPr="00047ACD" w:rsidRDefault="00047ACD" w:rsidP="00047ACD">
      <w:pPr>
        <w:tabs>
          <w:tab w:val="left" w:pos="3544"/>
        </w:tabs>
        <w:spacing w:line="360" w:lineRule="auto"/>
        <w:ind w:firstLineChars="200" w:firstLine="562"/>
        <w:jc w:val="center"/>
        <w:rPr>
          <w:b/>
          <w:sz w:val="28"/>
        </w:rPr>
      </w:pPr>
      <w:bookmarkStart w:id="0" w:name="_Hlk50012139"/>
      <w:bookmarkEnd w:id="0"/>
      <w:r w:rsidRPr="00047ACD">
        <w:rPr>
          <w:rFonts w:eastAsia="SimSun"/>
          <w:b/>
          <w:sz w:val="28"/>
        </w:rPr>
        <w:t xml:space="preserve">Correction methods for </w:t>
      </w:r>
      <w:r w:rsidR="00720983">
        <w:rPr>
          <w:rFonts w:eastAsia="SimSun"/>
          <w:b/>
          <w:sz w:val="28"/>
        </w:rPr>
        <w:t xml:space="preserve">the </w:t>
      </w:r>
      <w:r w:rsidRPr="00047ACD">
        <w:rPr>
          <w:rFonts w:eastAsia="SimSun"/>
          <w:b/>
          <w:sz w:val="28"/>
        </w:rPr>
        <w:t>finite-size effects</w:t>
      </w:r>
    </w:p>
    <w:p w:rsidR="00BA2FEB" w:rsidRPr="00BA2FEB" w:rsidRDefault="00BA2FEB" w:rsidP="00CA3FAE">
      <w:pPr>
        <w:tabs>
          <w:tab w:val="left" w:pos="3544"/>
        </w:tabs>
        <w:spacing w:line="360" w:lineRule="auto"/>
        <w:ind w:firstLineChars="200" w:firstLine="420"/>
      </w:pPr>
      <w:r w:rsidRPr="00BA2FEB">
        <w:t>The formation enthalpy (</w:t>
      </w:r>
      <w:proofErr w:type="spellStart"/>
      <w:r w:rsidRPr="00BA2FEB">
        <w:t>Δ</w:t>
      </w:r>
      <w:r w:rsidRPr="00BA2FEB">
        <w:rPr>
          <w:i/>
        </w:rPr>
        <w:t>H</w:t>
      </w:r>
      <w:r w:rsidRPr="00BA2FEB">
        <w:rPr>
          <w:i/>
          <w:vertAlign w:val="subscript"/>
        </w:rPr>
        <w:t>D,q</w:t>
      </w:r>
      <w:proofErr w:type="spellEnd"/>
      <w:r w:rsidRPr="00BA2FEB">
        <w:t xml:space="preserve">) of a defect with a charge state </w:t>
      </w:r>
      <w:r w:rsidRPr="00BA2FEB">
        <w:rPr>
          <w:i/>
        </w:rPr>
        <w:t>q</w:t>
      </w:r>
      <w:r w:rsidRPr="00BA2FEB">
        <w:t xml:space="preserve"> was calculated through the following equation.</w:t>
      </w:r>
      <w:r w:rsidRPr="00BA2FEB">
        <w:rPr>
          <w:color w:val="3333FF"/>
          <w:vertAlign w:val="superscript"/>
        </w:rPr>
        <w:fldChar w:fldCharType="begin"/>
      </w:r>
      <w:r w:rsidRPr="00BA2FEB">
        <w:rPr>
          <w:color w:val="3333FF"/>
          <w:vertAlign w:val="superscript"/>
        </w:rPr>
        <w:instrText xml:space="preserve"> ADDIN EN.CITE &lt;EndNote&gt;&lt;Cite&gt;&lt;Author&gt;Lany&lt;/Author&gt;&lt;Year&gt;2008&lt;/Year&gt;&lt;RecNum&gt;48&lt;/RecNum&gt;&lt;DisplayText&gt;&lt;style face="superscript"&gt;[23]&lt;/style&gt;&lt;/DisplayText&gt;&lt;record&gt;&lt;rec-number&gt;48&lt;/rec-number&gt;&lt;foreign-keys&gt;&lt;key app="EN" db-id="sxve5wvzrafvd4epdpzxx0zgaw0a2tz0t9v5"&gt;48&lt;/key&gt;&lt;/foreign-keys&gt;&lt;ref-type name="Journal Article"&gt;17&lt;/ref-type&gt;&lt;contributors&gt;&lt;authors&gt;&lt;author&gt;Lany, Stephan&lt;/author&gt;&lt;author&gt;Zunger, Alex&lt;/author&gt;&lt;/authors&gt;&lt;/contributors&gt;&lt;titles&gt;&lt;title&gt;Assessment of Correction Methods for the Band-Gap Problem and for Finite-Size Effects in Supercell Defect Calculations: Case Studies for ZnO and GaAs&lt;/title&gt;&lt;secondary-title&gt;Physical Review B Condensed Matter&lt;/secondary-title&gt;&lt;/titles&gt;&lt;periodical&gt;&lt;full-title&gt;Physical Review B Condensed Matter&lt;/full-title&gt;&lt;/periodical&gt;&lt;pages&gt;1879-1882&lt;/pages&gt;&lt;volume&gt;78&lt;/volume&gt;&lt;number&gt;23&lt;/number&gt;&lt;dates&gt;&lt;year&gt;2008&lt;/year&gt;&lt;/dates&gt;&lt;urls&gt;&lt;/urls&gt;&lt;/record&gt;&lt;/Cite&gt;&lt;/EndNote&gt;</w:instrText>
      </w:r>
      <w:r w:rsidRPr="00BA2FEB">
        <w:rPr>
          <w:color w:val="3333FF"/>
          <w:vertAlign w:val="superscript"/>
        </w:rPr>
        <w:fldChar w:fldCharType="separate"/>
      </w:r>
      <w:r w:rsidR="00EF3F4D">
        <w:rPr>
          <w:noProof/>
          <w:color w:val="3333FF"/>
          <w:vertAlign w:val="superscript"/>
        </w:rPr>
        <w:t>1</w:t>
      </w:r>
      <w:r w:rsidRPr="00BA2FEB">
        <w:rPr>
          <w:color w:val="3333FF"/>
          <w:vertAlign w:val="superscript"/>
        </w:rPr>
        <w:fldChar w:fldCharType="end"/>
      </w:r>
    </w:p>
    <w:p w:rsidR="00BA2FEB" w:rsidRPr="00BA2FEB" w:rsidRDefault="00BA2FEB" w:rsidP="00CA3FAE">
      <w:pPr>
        <w:spacing w:line="360" w:lineRule="auto"/>
        <w:jc w:val="distribute"/>
      </w:pP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D,q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+q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(E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)+</m:t>
        </m:r>
        <m:nary>
          <m:naryPr>
            <m:chr m:val="∑"/>
            <m:subHide m:val="1"/>
            <m:supHide m:val="1"/>
            <m:ctrlPr>
              <w:rPr>
                <w:rFonts w:ascii="Cambria Math" w:hAnsi="Cambria Math"/>
                <w:bCs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Co</m:t>
            </m:r>
          </m:sub>
        </m:sSub>
      </m:oMath>
      <w:r w:rsidRPr="00BA2FEB">
        <w:t xml:space="preserve">                                       (</w:t>
      </w:r>
      <w:r w:rsidR="00EF3F4D">
        <w:t>1</w:t>
      </w:r>
      <w:r w:rsidRPr="00BA2FEB">
        <w:t>)</w:t>
      </w:r>
    </w:p>
    <w:p w:rsidR="00BA2FEB" w:rsidRPr="00BA2FEB" w:rsidRDefault="00BA2FEB" w:rsidP="00CA3FAE">
      <w:pPr>
        <w:spacing w:line="360" w:lineRule="auto"/>
        <w:rPr>
          <w:rFonts w:eastAsia="SimSun"/>
        </w:rPr>
      </w:pPr>
      <w:r w:rsidRPr="00BA2FEB">
        <w:t xml:space="preserve">, where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 w:rsidRPr="00BA2FEB">
        <w:t xml:space="preserve"> is the total energy of the supercell with the defect (</w:t>
      </w:r>
      <w:r w:rsidRPr="00BA2FEB">
        <w:rPr>
          <w:i/>
        </w:rPr>
        <w:t>D</w:t>
      </w:r>
      <w:r w:rsidRPr="00BA2FEB">
        <w:t xml:space="preserve">) in the charge state </w:t>
      </w:r>
      <w:r w:rsidRPr="00BA2FEB">
        <w:rPr>
          <w:i/>
        </w:rPr>
        <w:t>q</w:t>
      </w:r>
      <w:r w:rsidRPr="00BA2FEB">
        <w:t xml:space="preserve">, and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 w:hint="eastAsia"/>
              </w:rPr>
              <m:t>E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BA2FEB">
        <w:t xml:space="preserve"> is that of the perfect host supercell. </w:t>
      </w:r>
      <w:proofErr w:type="spellStart"/>
      <w:r w:rsidRPr="00BA2FEB">
        <w:rPr>
          <w:i/>
        </w:rPr>
        <w:t>n</w:t>
      </w:r>
      <w:r w:rsidRPr="00BA2FEB">
        <w:rPr>
          <w:i/>
          <w:vertAlign w:val="subscript"/>
        </w:rPr>
        <w:t>i</w:t>
      </w:r>
      <w:proofErr w:type="spellEnd"/>
      <w:r w:rsidRPr="00BA2FEB">
        <w:t xml:space="preserve"> indicates the number of the </w:t>
      </w:r>
      <w:proofErr w:type="spellStart"/>
      <w:r w:rsidRPr="00BA2FEB">
        <w:rPr>
          <w:i/>
          <w:iCs/>
        </w:rPr>
        <w:t>i</w:t>
      </w:r>
      <w:bookmarkStart w:id="1" w:name="OLE_LINK30"/>
      <w:bookmarkStart w:id="2" w:name="OLE_LINK31"/>
      <w:r w:rsidRPr="00BA2FEB">
        <w:t>-</w:t>
      </w:r>
      <w:bookmarkEnd w:id="1"/>
      <w:bookmarkEnd w:id="2"/>
      <w:r w:rsidRPr="00BA2FEB">
        <w:t>th</w:t>
      </w:r>
      <w:proofErr w:type="spellEnd"/>
      <w:r w:rsidRPr="00BA2FEB">
        <w:t xml:space="preserve"> atoms added (</w:t>
      </w:r>
      <w:proofErr w:type="spellStart"/>
      <w:r w:rsidRPr="00BA2FEB">
        <w:rPr>
          <w:i/>
        </w:rPr>
        <w:t>n</w:t>
      </w:r>
      <w:r w:rsidRPr="00BA2FEB">
        <w:rPr>
          <w:i/>
          <w:vertAlign w:val="subscript"/>
        </w:rPr>
        <w:t>i</w:t>
      </w:r>
      <w:proofErr w:type="spellEnd"/>
      <w:r w:rsidRPr="00BA2FEB">
        <w:t xml:space="preserve"> &lt; 0) or removed (</w:t>
      </w:r>
      <w:proofErr w:type="spellStart"/>
      <w:r w:rsidRPr="00BA2FEB">
        <w:rPr>
          <w:i/>
        </w:rPr>
        <w:t>n</w:t>
      </w:r>
      <w:r w:rsidRPr="00BA2FEB">
        <w:rPr>
          <w:i/>
          <w:vertAlign w:val="subscript"/>
        </w:rPr>
        <w:t>i</w:t>
      </w:r>
      <w:proofErr w:type="spellEnd"/>
      <w:r w:rsidRPr="00BA2FEB">
        <w:t xml:space="preserve"> &gt; 0),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μ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FEB">
        <w:t xml:space="preserve"> is the chemical potential of the </w:t>
      </w:r>
      <w:proofErr w:type="spellStart"/>
      <w:r w:rsidRPr="00BA2FEB">
        <w:rPr>
          <w:i/>
          <w:iCs/>
        </w:rPr>
        <w:t>i</w:t>
      </w:r>
      <w:r w:rsidRPr="00BA2FEB">
        <w:t>-th</w:t>
      </w:r>
      <w:proofErr w:type="spellEnd"/>
      <w:r w:rsidRPr="00BA2FEB">
        <w:t xml:space="preserve"> atom with respect to that of the corresponding elemental phase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μ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FEB">
        <w:rPr>
          <w:vertAlign w:val="superscript"/>
        </w:rPr>
        <w:t>el</w:t>
      </w:r>
      <w:r w:rsidRPr="00BA2FEB">
        <w:t xml:space="preserve">) by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μ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FEB">
        <w:t xml:space="preserve"> 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μ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FEB">
        <w:rPr>
          <w:vertAlign w:val="superscript"/>
        </w:rPr>
        <w:t>el</w:t>
      </w:r>
      <w:r w:rsidRPr="00BA2FEB">
        <w:t xml:space="preserve"> +</w:t>
      </w:r>
      <m:oMath>
        <m:r>
          <w:rPr>
            <w:rFonts w:ascii="Cambria Math" w:hAnsi="Cambria Math" w:hint="eastAsia"/>
          </w:rPr>
          <m:t xml:space="preserve"> </m:t>
        </m:r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μ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BA2FEB">
        <w:t xml:space="preserve">. </w:t>
      </w:r>
      <w:r w:rsidRPr="00BA2FEB">
        <w:rPr>
          <w:i/>
        </w:rPr>
        <w:t>E</w:t>
      </w:r>
      <w:r w:rsidRPr="00BA2FEB">
        <w:rPr>
          <w:vertAlign w:val="subscript"/>
        </w:rPr>
        <w:t>F</w:t>
      </w:r>
      <w:r w:rsidRPr="00BA2FEB">
        <w:t xml:space="preserve"> is the Fermi level relative to </w:t>
      </w:r>
      <w:r w:rsidR="00DF3CD2">
        <w:t>the valence band max</w:t>
      </w:r>
      <w:r w:rsidR="002B38B5">
        <w:t>i</w:t>
      </w:r>
      <w:r w:rsidR="00DF3CD2">
        <w:t>mum</w:t>
      </w:r>
      <w:r w:rsidR="002B38B5">
        <w:t xml:space="preserve"> </w:t>
      </w:r>
      <w:r w:rsidR="002B38B5" w:rsidRPr="00BA2FEB">
        <w:t>(</w:t>
      </w:r>
      <w:r w:rsidRPr="00BA2FEB">
        <w:t>VBM</w:t>
      </w:r>
      <w:r w:rsidR="002B38B5">
        <w:t>,</w:t>
      </w:r>
      <w:r w:rsidRPr="00BA2FEB">
        <w:t xml:space="preserve"> </w:t>
      </w:r>
      <w:r w:rsidRPr="00BA2FEB">
        <w:rPr>
          <w:i/>
        </w:rPr>
        <w:t>E</w:t>
      </w:r>
      <w:r w:rsidRPr="00BA2FEB">
        <w:rPr>
          <w:vertAlign w:val="subscript"/>
        </w:rPr>
        <w:t>V</w:t>
      </w:r>
      <w:r w:rsidRPr="00BA2FEB">
        <w:t xml:space="preserve">).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 w:hint="eastAsia"/>
              </w:rPr>
              <m:t>E</m:t>
            </m:r>
          </m:e>
          <m:sub>
            <m:r>
              <w:rPr>
                <w:rFonts w:ascii="Cambria Math" w:hAnsi="Cambria Math" w:hint="eastAsia"/>
              </w:rPr>
              <m:t>C</m:t>
            </m:r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 w:hint="eastAsia"/>
          </w:rPr>
          <m:t xml:space="preserve"> </m:t>
        </m:r>
      </m:oMath>
      <w:r w:rsidRPr="00BA2FEB">
        <w:t xml:space="preserve">is the correction value for the defect formation enthalpy. </w:t>
      </w:r>
      <w:r>
        <w:rPr>
          <w:rFonts w:hint="eastAsia"/>
        </w:rPr>
        <w:t>Us</w:t>
      </w:r>
      <w:r>
        <w:t>ually, we apply t</w:t>
      </w:r>
      <w:r w:rsidRPr="00BA2FEB">
        <w:rPr>
          <w:rFonts w:eastAsia="SimSun"/>
        </w:rPr>
        <w:t xml:space="preserve">hree correction methods for </w:t>
      </w:r>
      <w:r w:rsidR="00B60FF2">
        <w:rPr>
          <w:rFonts w:eastAsia="SimSun"/>
        </w:rPr>
        <w:t xml:space="preserve">the </w:t>
      </w:r>
      <w:r w:rsidRPr="00BA2FEB">
        <w:rPr>
          <w:rFonts w:eastAsia="SimSun"/>
        </w:rPr>
        <w:t xml:space="preserve">finite-size effects, including </w:t>
      </w:r>
      <w:r w:rsidR="00047ACD" w:rsidRPr="00BA2FEB">
        <w:rPr>
          <w:rFonts w:eastAsia="SimSun"/>
        </w:rPr>
        <w:t xml:space="preserve">the image charge correction, the potential-alignment correction, and </w:t>
      </w:r>
      <w:r w:rsidRPr="00BA2FEB">
        <w:rPr>
          <w:rFonts w:eastAsia="SimSun"/>
        </w:rPr>
        <w:t xml:space="preserve">the band-filling correction. </w:t>
      </w:r>
    </w:p>
    <w:p w:rsidR="00777860" w:rsidRPr="00777860" w:rsidRDefault="00811A6E" w:rsidP="00CA3FAE">
      <w:pPr>
        <w:spacing w:line="360" w:lineRule="auto"/>
        <w:rPr>
          <w:rFonts w:eastAsia="SimSun"/>
          <w:b/>
          <w:color w:val="FF0000"/>
          <w:sz w:val="28"/>
        </w:rPr>
      </w:pPr>
      <w:r>
        <w:rPr>
          <w:rFonts w:eastAsia="SimSun"/>
          <w:b/>
          <w:color w:val="FF0000"/>
          <w:sz w:val="28"/>
        </w:rPr>
        <w:t xml:space="preserve"> </w:t>
      </w:r>
      <w:r w:rsidR="00777860">
        <w:rPr>
          <w:rFonts w:eastAsia="SimSun"/>
          <w:b/>
          <w:color w:val="FF0000"/>
          <w:sz w:val="28"/>
        </w:rPr>
        <w:t>(1). I</w:t>
      </w:r>
      <w:r w:rsidR="00777860" w:rsidRPr="00777860">
        <w:rPr>
          <w:rFonts w:eastAsia="SimSun"/>
          <w:b/>
          <w:color w:val="FF0000"/>
          <w:sz w:val="28"/>
        </w:rPr>
        <w:t>mage charge correction</w:t>
      </w:r>
      <w:r w:rsidR="00777860">
        <w:rPr>
          <w:rFonts w:eastAsia="SimSun"/>
          <w:b/>
          <w:color w:val="FF0000"/>
          <w:sz w:val="28"/>
        </w:rPr>
        <w:t>:</w:t>
      </w:r>
    </w:p>
    <w:p w:rsidR="00BA2FEB" w:rsidRPr="00BA2FEB" w:rsidRDefault="00BA2FEB" w:rsidP="00777860">
      <w:pPr>
        <w:spacing w:line="360" w:lineRule="auto"/>
        <w:ind w:firstLine="420"/>
        <w:rPr>
          <w:rFonts w:eastAsia="SimSun"/>
        </w:rPr>
      </w:pPr>
      <w:r w:rsidRPr="00BA2FEB">
        <w:rPr>
          <w:rFonts w:eastAsia="SimSun"/>
        </w:rPr>
        <w:t xml:space="preserve">In actual calculations, since the </w:t>
      </w:r>
      <w:r>
        <w:rPr>
          <w:rFonts w:eastAsia="SimSun"/>
        </w:rPr>
        <w:t>size</w:t>
      </w:r>
      <w:r w:rsidRPr="00BA2FEB">
        <w:rPr>
          <w:rFonts w:eastAsia="SimSun"/>
        </w:rPr>
        <w:t xml:space="preserve"> of the supercell cannot be infinite, </w:t>
      </w:r>
      <w:r w:rsidR="00FC1241">
        <w:rPr>
          <w:rFonts w:eastAsia="SimSun"/>
        </w:rPr>
        <w:t>it</w:t>
      </w:r>
      <w:r w:rsidRPr="00BA2FEB">
        <w:rPr>
          <w:rFonts w:eastAsia="SimSun"/>
        </w:rPr>
        <w:t xml:space="preserve"> leads to the interaction between point defects and affects its actual </w:t>
      </w:r>
      <w:r>
        <w:rPr>
          <w:rFonts w:eastAsia="SimSun"/>
        </w:rPr>
        <w:t xml:space="preserve">defect </w:t>
      </w:r>
      <w:r w:rsidRPr="00BA2FEB">
        <w:rPr>
          <w:rFonts w:eastAsia="SimSun"/>
        </w:rPr>
        <w:t xml:space="preserve">formation </w:t>
      </w:r>
      <w:r w:rsidR="00B60FF2" w:rsidRPr="00BA2FEB">
        <w:t>enthalpy</w:t>
      </w:r>
      <w:r w:rsidRPr="00BA2FEB">
        <w:rPr>
          <w:rFonts w:eastAsia="SimSun"/>
        </w:rPr>
        <w:t xml:space="preserve">. To eliminate this </w:t>
      </w:r>
      <w:r>
        <w:rPr>
          <w:rFonts w:eastAsia="SimSun"/>
        </w:rPr>
        <w:t>effect</w:t>
      </w:r>
      <w:r w:rsidRPr="00BA2FEB">
        <w:rPr>
          <w:rFonts w:eastAsia="SimSun"/>
        </w:rPr>
        <w:t xml:space="preserve">, </w:t>
      </w:r>
      <w:r>
        <w:rPr>
          <w:rFonts w:eastAsia="SimSun"/>
        </w:rPr>
        <w:t>t</w:t>
      </w:r>
      <w:r w:rsidRPr="00BA2FEB">
        <w:rPr>
          <w:rFonts w:eastAsia="SimSun"/>
        </w:rPr>
        <w:t xml:space="preserve">he image charge correction </w:t>
      </w:r>
      <w:r>
        <w:rPr>
          <w:rFonts w:eastAsia="SimSun"/>
        </w:rPr>
        <w:t xml:space="preserve">should be </w:t>
      </w:r>
      <w:r w:rsidRPr="00BA2FEB">
        <w:rPr>
          <w:rFonts w:eastAsia="SimSun"/>
        </w:rPr>
        <w:t>added.</w:t>
      </w:r>
    </w:p>
    <w:p w:rsidR="00BA2FEB" w:rsidRPr="00BA2FEB" w:rsidRDefault="00BA2FEB" w:rsidP="00777860">
      <w:pPr>
        <w:spacing w:line="360" w:lineRule="auto"/>
        <w:ind w:firstLine="420"/>
        <w:rPr>
          <w:rFonts w:eastAsia="SimSun"/>
        </w:rPr>
      </w:pPr>
      <w:r w:rsidRPr="00BA2FEB">
        <w:rPr>
          <w:rFonts w:eastAsia="SimSun"/>
        </w:rPr>
        <w:t>The image charge correction (</w:t>
      </w:r>
      <w:r w:rsidRPr="00BA2FEB">
        <w:rPr>
          <w:rFonts w:ascii="Symbol" w:eastAsia="SimSun" w:hAnsi="Symbol"/>
        </w:rPr>
        <w:t></w:t>
      </w:r>
      <w:proofErr w:type="spellStart"/>
      <w:r w:rsidRPr="00BA2FEB">
        <w:rPr>
          <w:rFonts w:eastAsia="SimSun"/>
          <w:i/>
        </w:rPr>
        <w:t>E</w:t>
      </w:r>
      <w:r w:rsidRPr="00BA2FEB">
        <w:rPr>
          <w:rFonts w:eastAsia="SimSun"/>
          <w:vertAlign w:val="subscript"/>
        </w:rPr>
        <w:t>i</w:t>
      </w:r>
      <w:proofErr w:type="spellEnd"/>
      <w:r w:rsidRPr="00BA2FEB">
        <w:rPr>
          <w:rFonts w:eastAsia="SimSun"/>
        </w:rPr>
        <w:t>) is calculation using the simplified expression</w:t>
      </w:r>
      <w:r w:rsidRPr="00BA2FEB">
        <w:rPr>
          <w:color w:val="3333FF"/>
          <w:vertAlign w:val="superscript"/>
        </w:rPr>
        <w:fldChar w:fldCharType="begin"/>
      </w:r>
      <w:r w:rsidRPr="00BA2FEB">
        <w:rPr>
          <w:color w:val="3333FF"/>
          <w:vertAlign w:val="superscript"/>
        </w:rPr>
        <w:instrText xml:space="preserve"> ADDIN EN.CITE &lt;EndNote&gt;&lt;Cite&gt;&lt;Author&gt;Lany&lt;/Author&gt;&lt;Year&gt;2008&lt;/Year&gt;&lt;RecNum&gt;48&lt;/RecNum&gt;&lt;DisplayText&gt;&lt;style face="superscript"&gt;[23]&lt;/style&gt;&lt;/DisplayText&gt;&lt;record&gt;&lt;rec-number&gt;48&lt;/rec-number&gt;&lt;foreign-keys&gt;&lt;key app="EN" db-id="sxve5wvzrafvd4epdpzxx0zgaw0a2tz0t9v5"&gt;48&lt;/key&gt;&lt;/foreign-keys&gt;&lt;ref-type name="Journal Article"&gt;17&lt;/ref-type&gt;&lt;contributors&gt;&lt;authors&gt;&lt;author&gt;Lany, Stephan&lt;/author&gt;&lt;author&gt;Zunger, Alex&lt;/author&gt;&lt;/authors&gt;&lt;/contributors&gt;&lt;titles&gt;&lt;title&gt;Assessment of Correction Methods for the Band-Gap Problem and for Finite-Size Effects in Supercell Defect Calculations: Case Studies for ZnO and GaAs&lt;/title&gt;&lt;secondary-title&gt;Physical Review B Condensed Matter&lt;/secondary-title&gt;&lt;/titles&gt;&lt;periodical&gt;&lt;full-title&gt;Physical Review B Condensed Matter&lt;/full-title&gt;&lt;/periodical&gt;&lt;pages&gt;1879-1882&lt;/pages&gt;&lt;volume&gt;78&lt;/volume&gt;&lt;number&gt;23&lt;/number&gt;&lt;dates&gt;&lt;year&gt;2008&lt;/year&gt;&lt;/dates&gt;&lt;urls&gt;&lt;/urls&gt;&lt;/record&gt;&lt;/Cite&gt;&lt;/EndNote&gt;</w:instrText>
      </w:r>
      <w:r w:rsidRPr="00BA2FEB">
        <w:rPr>
          <w:color w:val="3333FF"/>
          <w:vertAlign w:val="superscript"/>
        </w:rPr>
        <w:fldChar w:fldCharType="separate"/>
      </w:r>
      <w:r w:rsidR="00EF3F4D">
        <w:rPr>
          <w:noProof/>
          <w:color w:val="3333FF"/>
          <w:vertAlign w:val="superscript"/>
        </w:rPr>
        <w:t>1</w:t>
      </w:r>
      <w:r w:rsidRPr="00BA2FEB">
        <w:rPr>
          <w:color w:val="3333FF"/>
          <w:vertAlign w:val="superscript"/>
        </w:rPr>
        <w:fldChar w:fldCharType="end"/>
      </w:r>
      <w:r w:rsidRPr="00BA2FEB">
        <w:rPr>
          <w:rFonts w:eastAsia="SimSun"/>
        </w:rPr>
        <w:t>:</w:t>
      </w:r>
    </w:p>
    <w:p w:rsidR="00BA2FEB" w:rsidRPr="00BA2FEB" w:rsidRDefault="00BA2FEB" w:rsidP="00CA3FAE">
      <w:pPr>
        <w:spacing w:line="360" w:lineRule="auto"/>
        <w:rPr>
          <w:rFonts w:eastAsia="SimSun"/>
        </w:rPr>
      </w:pPr>
      <m:oMath>
        <m:r>
          <w:rPr>
            <w:rFonts w:ascii="Cambria Math" w:eastAsia="SimSun" w:hAnsi="Cambria Math"/>
          </w:rPr>
          <m:t>∆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i</m:t>
            </m:r>
          </m:sub>
        </m:sSub>
        <m:r>
          <w:rPr>
            <w:rFonts w:ascii="Cambria Math" w:eastAsia="SimSun" w:hAnsi="Cambria Math"/>
          </w:rPr>
          <m:t>=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>3</m:t>
            </m:r>
          </m:den>
        </m:f>
        <m:r>
          <w:rPr>
            <w:rFonts w:ascii="Cambria Math" w:eastAsia="SimSun" w:hAnsi="Cambria Math"/>
          </w:rPr>
          <m:t>(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</w:rPr>
                </m:ctrlPr>
              </m:sSupPr>
              <m:e>
                <m:r>
                  <w:rPr>
                    <w:rFonts w:ascii="Cambria Math" w:eastAsia="SimSun" w:hAnsi="Cambria Math"/>
                  </w:rPr>
                  <m:t>q</m:t>
                </m:r>
              </m:e>
              <m:sup>
                <m:r>
                  <w:rPr>
                    <w:rFonts w:ascii="Cambria Math" w:eastAsia="SimSun" w:hAnsi="Cambria Math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α</m:t>
                </m:r>
              </m:e>
              <m:sub>
                <m:r>
                  <w:rPr>
                    <w:rFonts w:ascii="Cambria Math" w:eastAsia="SimSun" w:hAnsi="Cambria Math"/>
                  </w:rPr>
                  <m:t>M</m:t>
                </m:r>
              </m:sub>
            </m:sSub>
          </m:num>
          <m:den>
            <m:r>
              <w:rPr>
                <w:rFonts w:ascii="Cambria Math" w:eastAsia="SimSun" w:hAnsi="Cambria Math"/>
              </w:rPr>
              <m:t>L</m:t>
            </m:r>
          </m:den>
        </m:f>
        <m:r>
          <w:rPr>
            <w:rFonts w:ascii="Cambria Math" w:eastAsia="SimSun" w:hAnsi="Cambria Math"/>
          </w:rPr>
          <m:t>)/ε</m:t>
        </m:r>
      </m:oMath>
      <w:r w:rsidRPr="00BA2FEB">
        <w:rPr>
          <w:rFonts w:eastAsia="SimSun"/>
        </w:rPr>
        <w:t xml:space="preserve"> </w:t>
      </w:r>
      <w:r w:rsidR="00EF3F4D">
        <w:rPr>
          <w:rFonts w:eastAsia="SimSun"/>
        </w:rPr>
        <w:t xml:space="preserve">                                                                </w:t>
      </w:r>
      <w:r w:rsidR="00EF3F4D" w:rsidRPr="00BA2FEB">
        <w:t>(</w:t>
      </w:r>
      <w:r w:rsidR="00EF3F4D">
        <w:t>2</w:t>
      </w:r>
      <w:r w:rsidR="00EF3F4D" w:rsidRPr="00BA2FEB">
        <w:t>)</w:t>
      </w:r>
    </w:p>
    <w:p w:rsidR="00BA2FEB" w:rsidRDefault="00BA2FEB" w:rsidP="00CA3FAE">
      <w:pPr>
        <w:spacing w:line="360" w:lineRule="auto"/>
        <w:rPr>
          <w:rFonts w:eastAsia="SimSun"/>
        </w:rPr>
      </w:pPr>
      <w:r w:rsidRPr="00BA2FEB">
        <w:rPr>
          <w:rFonts w:eastAsia="SimSun"/>
        </w:rPr>
        <w:lastRenderedPageBreak/>
        <w:t xml:space="preserve">Where </w:t>
      </w:r>
      <m:oMath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α</m:t>
            </m:r>
          </m:e>
          <m:sub>
            <m:r>
              <w:rPr>
                <w:rFonts w:ascii="Cambria Math" w:eastAsia="SimSun" w:hAnsi="Cambria Math"/>
              </w:rPr>
              <m:t>M</m:t>
            </m:r>
          </m:sub>
        </m:sSub>
      </m:oMath>
      <w:r w:rsidRPr="00BA2FEB">
        <w:rPr>
          <w:rFonts w:eastAsia="SimSun"/>
        </w:rPr>
        <w:t xml:space="preserve"> is the Madelung constant, </w:t>
      </w:r>
      <m:oMath>
        <m:r>
          <w:rPr>
            <w:rFonts w:ascii="Cambria Math" w:eastAsia="SimSun" w:hAnsi="Cambria Math"/>
          </w:rPr>
          <m:t>L=</m:t>
        </m:r>
        <m:sSup>
          <m:sSupPr>
            <m:ctrlPr>
              <w:rPr>
                <w:rFonts w:ascii="Cambria Math" w:eastAsia="SimSun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SimSun" w:hAnsi="Cambria Math"/>
              </w:rPr>
              <m:t>Ω</m:t>
            </m:r>
          </m:e>
          <m:sup>
            <m:r>
              <w:rPr>
                <w:rFonts w:ascii="Cambria Math" w:eastAsia="SimSun" w:hAnsi="Cambria Math"/>
              </w:rPr>
              <m:t>-1/3</m:t>
            </m:r>
          </m:sup>
        </m:sSup>
      </m:oMath>
      <w:r w:rsidRPr="00BA2FEB">
        <w:rPr>
          <w:rFonts w:eastAsia="SimSun"/>
        </w:rPr>
        <w:t>is the linear supercell dimension (</w:t>
      </w:r>
      <m:oMath>
        <m:r>
          <m:rPr>
            <m:sty m:val="p"/>
          </m:rPr>
          <w:rPr>
            <w:rFonts w:ascii="Cambria Math" w:eastAsia="SimSun" w:hAnsi="Cambria Math"/>
          </w:rPr>
          <m:t>Ω</m:t>
        </m:r>
      </m:oMath>
      <w:r w:rsidRPr="00BA2FEB">
        <w:rPr>
          <w:rFonts w:eastAsia="SimSun"/>
        </w:rPr>
        <w:t xml:space="preserve"> is the supercell volume), and </w:t>
      </w:r>
      <m:oMath>
        <m:r>
          <w:rPr>
            <w:rFonts w:ascii="Cambria Math" w:eastAsia="SimSun" w:hAnsi="Cambria Math"/>
          </w:rPr>
          <m:t>ε</m:t>
        </m:r>
      </m:oMath>
      <w:r w:rsidRPr="00BA2FEB">
        <w:rPr>
          <w:rFonts w:eastAsia="SimSun"/>
        </w:rPr>
        <w:t xml:space="preserve"> is the dielectric constant. </w:t>
      </w:r>
    </w:p>
    <w:p w:rsidR="00BA2FEB" w:rsidRPr="00BA2FEB" w:rsidRDefault="00BA2FEB" w:rsidP="00CA3FAE">
      <w:pPr>
        <w:spacing w:line="360" w:lineRule="auto"/>
        <w:rPr>
          <w:rFonts w:eastAsia="SimSun"/>
          <w:b/>
          <w:color w:val="FF0000"/>
        </w:rPr>
      </w:pPr>
      <w:r w:rsidRPr="00BA2FEB">
        <w:rPr>
          <w:rFonts w:eastAsia="SimSun"/>
          <w:b/>
          <w:color w:val="FF0000"/>
        </w:rPr>
        <w:t>The steps to do it:</w:t>
      </w:r>
    </w:p>
    <w:p w:rsidR="00B60FF2" w:rsidRDefault="00CA3FAE" w:rsidP="00CA3FAE">
      <w:pPr>
        <w:spacing w:line="360" w:lineRule="auto"/>
        <w:ind w:left="360" w:hanging="360"/>
        <w:rPr>
          <w:b/>
          <w:color w:val="FF0000"/>
        </w:rPr>
      </w:pPr>
      <w:r w:rsidRPr="00777860">
        <w:rPr>
          <w:b/>
          <w:color w:val="FF0000"/>
        </w:rPr>
        <w:t>1.</w:t>
      </w:r>
      <w:r w:rsidR="00072918">
        <w:rPr>
          <w:b/>
          <w:color w:val="FF0000"/>
        </w:rPr>
        <w:t>H</w:t>
      </w:r>
      <w:r w:rsidRPr="00777860">
        <w:rPr>
          <w:b/>
          <w:color w:val="FF0000"/>
        </w:rPr>
        <w:t xml:space="preserve">ow to get </w:t>
      </w:r>
      <w:r w:rsidRPr="00777860">
        <w:rPr>
          <w:rFonts w:cs="Times New Roman"/>
          <w:b/>
          <w:color w:val="FF0000"/>
        </w:rPr>
        <w:t>α</w:t>
      </w:r>
      <w:r w:rsidRPr="00777860">
        <w:rPr>
          <w:rFonts w:cs="Times New Roman"/>
          <w:b/>
          <w:color w:val="FF0000"/>
          <w:vertAlign w:val="subscript"/>
        </w:rPr>
        <w:t>M</w:t>
      </w:r>
      <w:r w:rsidRPr="00777860">
        <w:rPr>
          <w:rFonts w:hint="eastAsia"/>
          <w:b/>
          <w:color w:val="FF0000"/>
        </w:rPr>
        <w:t>/L</w:t>
      </w:r>
      <w:r w:rsidRPr="00777860">
        <w:rPr>
          <w:rFonts w:hint="eastAsia"/>
          <w:b/>
          <w:color w:val="FF0000"/>
        </w:rPr>
        <w:t>？</w:t>
      </w:r>
    </w:p>
    <w:p w:rsidR="00CA3FAE" w:rsidRPr="00B60FF2" w:rsidRDefault="00B60FF2" w:rsidP="00CA3FAE">
      <w:pPr>
        <w:spacing w:line="360" w:lineRule="auto"/>
        <w:ind w:left="360" w:hanging="360"/>
      </w:pPr>
      <w:r>
        <w:rPr>
          <w:rFonts w:hint="eastAsia"/>
        </w:rPr>
        <w:t>(</w:t>
      </w:r>
      <w:r w:rsidR="00CA3FAE" w:rsidRPr="00B60FF2">
        <w:rPr>
          <w:rFonts w:cs="Times New Roman"/>
        </w:rPr>
        <w:t>α</w:t>
      </w:r>
      <w:r w:rsidR="00EF3F4D" w:rsidRPr="00B60FF2">
        <w:rPr>
          <w:rFonts w:cs="Times New Roman"/>
          <w:vertAlign w:val="subscript"/>
        </w:rPr>
        <w:t>M</w:t>
      </w:r>
      <w:r w:rsidR="00CA3FAE" w:rsidRPr="00B60FF2">
        <w:rPr>
          <w:rFonts w:hint="eastAsia"/>
        </w:rPr>
        <w:t>/L</w:t>
      </w:r>
      <w:r w:rsidR="00CA3FAE" w:rsidRPr="00B60FF2">
        <w:t xml:space="preserve"> is </w:t>
      </w:r>
      <w:r>
        <w:t xml:space="preserve">the </w:t>
      </w:r>
      <w:r w:rsidR="00CA3FAE" w:rsidRPr="00B60FF2">
        <w:t>same for all defects</w:t>
      </w:r>
      <w:r>
        <w:rPr>
          <w:rFonts w:hint="eastAsia"/>
        </w:rPr>
        <w:t>)</w:t>
      </w:r>
    </w:p>
    <w:p w:rsidR="00CA3FAE" w:rsidRDefault="00E95DF0" w:rsidP="00CA3FAE">
      <w:pPr>
        <w:spacing w:line="360" w:lineRule="auto"/>
        <w:ind w:left="360" w:hanging="360"/>
        <w:rPr>
          <w:color w:val="FF0000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,1)</w:instrText>
      </w:r>
      <w:r>
        <w:fldChar w:fldCharType="end"/>
      </w:r>
      <w:r w:rsidR="00CA3FAE" w:rsidRPr="008F116A">
        <w:t>Choose one charged defect (for example</w:t>
      </w:r>
      <w:r>
        <w:t>:</w:t>
      </w:r>
      <w:r w:rsidR="00CA3FAE" w:rsidRPr="008F116A">
        <w:t xml:space="preserve"> V</w:t>
      </w:r>
      <w:r w:rsidR="00CA3FAE" w:rsidRPr="008F116A">
        <w:rPr>
          <w:vertAlign w:val="subscript"/>
        </w:rPr>
        <w:t>Sn</w:t>
      </w:r>
      <w:r w:rsidR="00CA3FAE" w:rsidRPr="008F116A">
        <w:rPr>
          <w:vertAlign w:val="superscript"/>
        </w:rPr>
        <w:t>1-</w:t>
      </w:r>
      <w:r w:rsidR="00CA3FAE" w:rsidRPr="008F116A">
        <w:t xml:space="preserve"> )</w:t>
      </w:r>
    </w:p>
    <w:p w:rsidR="00CA3FAE" w:rsidRDefault="00E95DF0" w:rsidP="00CA3FAE">
      <w:pPr>
        <w:spacing w:line="360" w:lineRule="auto"/>
        <w:ind w:left="360" w:hanging="36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,2)</w:instrText>
      </w:r>
      <w:r>
        <w:fldChar w:fldCharType="end"/>
      </w:r>
      <w:r w:rsidR="00CA3FAE">
        <w:t xml:space="preserve">Add </w:t>
      </w:r>
      <w:r w:rsidR="00CA3FAE" w:rsidRPr="00BA2FEB">
        <w:rPr>
          <w:rFonts w:hint="eastAsia"/>
        </w:rPr>
        <w:t xml:space="preserve">IDIPOL </w:t>
      </w:r>
      <w:r w:rsidR="00CA3FAE" w:rsidRPr="00BA2FEB">
        <w:t>=</w:t>
      </w:r>
      <w:r w:rsidR="00CA3FAE" w:rsidRPr="00BA2FEB">
        <w:rPr>
          <w:rFonts w:hint="eastAsia"/>
        </w:rPr>
        <w:t xml:space="preserve"> 4</w:t>
      </w:r>
      <w:r w:rsidR="00CA3FAE">
        <w:t xml:space="preserve"> in </w:t>
      </w:r>
      <w:r w:rsidR="00CA3FAE" w:rsidRPr="00BA2FEB">
        <w:rPr>
          <w:rFonts w:hint="eastAsia"/>
        </w:rPr>
        <w:t>INCAR</w:t>
      </w:r>
      <w:r w:rsidR="00CA3FAE">
        <w:t xml:space="preserve">, then do </w:t>
      </w:r>
      <w:r>
        <w:t xml:space="preserve">the </w:t>
      </w:r>
      <w:r w:rsidR="00CA3FAE">
        <w:t xml:space="preserve">self-consistent calculation in the defect </w:t>
      </w:r>
      <w:r w:rsidR="00B60FF2">
        <w:t>super</w:t>
      </w:r>
      <w:r w:rsidR="00CA3FAE">
        <w:t>cell.</w:t>
      </w:r>
    </w:p>
    <w:p w:rsidR="00DA101B" w:rsidRDefault="00E95DF0" w:rsidP="00CA3FAE">
      <w:pPr>
        <w:spacing w:line="360" w:lineRule="auto"/>
        <w:rPr>
          <w:rFonts w:eastAsia="SimSun"/>
        </w:rPr>
      </w:pPr>
      <w:r>
        <w:rPr>
          <w:rFonts w:eastAsia="SimSun"/>
        </w:rPr>
        <w:fldChar w:fldCharType="begin"/>
      </w:r>
      <w:r>
        <w:rPr>
          <w:rFonts w:eastAsia="SimSun"/>
        </w:rPr>
        <w:instrText xml:space="preserve"> </w:instrText>
      </w:r>
      <w:r>
        <w:rPr>
          <w:rFonts w:eastAsia="SimSun" w:hint="eastAsia"/>
        </w:rPr>
        <w:instrText>eq \o\ac(</w:instrText>
      </w:r>
      <w:r w:rsidRPr="00E95DF0">
        <w:rPr>
          <w:rFonts w:ascii="SimSun" w:eastAsia="SimSun" w:hint="eastAsia"/>
          <w:position w:val="-4"/>
          <w:sz w:val="31"/>
        </w:rPr>
        <w:instrText>○</w:instrText>
      </w:r>
      <w:r>
        <w:rPr>
          <w:rFonts w:eastAsia="SimSun" w:hint="eastAsia"/>
        </w:rPr>
        <w:instrText>,3)</w:instrText>
      </w:r>
      <w:r>
        <w:rPr>
          <w:rFonts w:eastAsia="SimSun"/>
        </w:rPr>
        <w:fldChar w:fldCharType="end"/>
      </w:r>
      <w:r>
        <w:rPr>
          <w:rFonts w:eastAsia="SimSun"/>
        </w:rPr>
        <w:t>C</w:t>
      </w:r>
      <w:r w:rsidR="00CA3FAE" w:rsidRPr="00CA3FAE">
        <w:rPr>
          <w:rFonts w:eastAsia="SimSun" w:hint="eastAsia"/>
        </w:rPr>
        <w:t>heck OUTCAR and find</w:t>
      </w:r>
      <w:r w:rsidR="00CA3FAE">
        <w:rPr>
          <w:rFonts w:eastAsia="SimSun"/>
        </w:rPr>
        <w:t xml:space="preserve"> “</w:t>
      </w:r>
      <w:r w:rsidR="00513704">
        <w:rPr>
          <w:rFonts w:eastAsia="SimSun"/>
        </w:rPr>
        <w:t>e</w:t>
      </w:r>
      <w:r w:rsidR="00CA3FAE" w:rsidRPr="00CA3FAE">
        <w:rPr>
          <w:rFonts w:eastAsia="SimSun" w:hint="eastAsia"/>
        </w:rPr>
        <w:t>nergy correction for charged system</w:t>
      </w:r>
      <w:r w:rsidR="00CA3FAE">
        <w:rPr>
          <w:rFonts w:eastAsia="SimSun"/>
        </w:rPr>
        <w:t>”</w:t>
      </w:r>
      <w:r w:rsidR="00B05031">
        <w:rPr>
          <w:rFonts w:eastAsia="SimSun"/>
        </w:rPr>
        <w:t xml:space="preserve"> </w:t>
      </w:r>
      <w:r w:rsidR="00B60FF2">
        <w:rPr>
          <w:rFonts w:eastAsia="SimSun"/>
        </w:rPr>
        <w:t xml:space="preserve">by </w:t>
      </w:r>
      <w:r w:rsidR="00B05031">
        <w:rPr>
          <w:rFonts w:eastAsia="SimSun"/>
        </w:rPr>
        <w:t>input</w:t>
      </w:r>
      <w:r w:rsidR="00B60FF2">
        <w:rPr>
          <w:rFonts w:eastAsia="SimSun"/>
        </w:rPr>
        <w:t>ting</w:t>
      </w:r>
      <w:r w:rsidR="00B05031">
        <w:rPr>
          <w:rFonts w:eastAsia="SimSun"/>
        </w:rPr>
        <w:t xml:space="preserve"> [grep “</w:t>
      </w:r>
      <w:r w:rsidR="00513704">
        <w:rPr>
          <w:rFonts w:eastAsia="SimSun"/>
        </w:rPr>
        <w:t>e</w:t>
      </w:r>
      <w:r w:rsidR="00B05031" w:rsidRPr="00CA3FAE">
        <w:rPr>
          <w:rFonts w:eastAsia="SimSun" w:hint="eastAsia"/>
        </w:rPr>
        <w:t>nergy correction for charged system</w:t>
      </w:r>
      <w:r w:rsidR="00B05031">
        <w:rPr>
          <w:rFonts w:eastAsia="SimSun"/>
        </w:rPr>
        <w:t>” OUTCAR]</w:t>
      </w:r>
      <w:r w:rsidR="00CA3FAE" w:rsidRPr="00CA3FAE">
        <w:rPr>
          <w:rFonts w:eastAsia="SimSun" w:hint="eastAsia"/>
        </w:rPr>
        <w:t xml:space="preserve"> </w:t>
      </w:r>
    </w:p>
    <w:p w:rsidR="00DA101B" w:rsidRDefault="00777860" w:rsidP="00CA3FAE">
      <w:pPr>
        <w:spacing w:line="360" w:lineRule="auto"/>
        <w:rPr>
          <w:rFonts w:eastAsia="SimSun"/>
        </w:rPr>
      </w:pPr>
      <w:r>
        <w:rPr>
          <w:rFonts w:eastAsia="SimSun"/>
        </w:rPr>
        <w:t xml:space="preserve">The </w:t>
      </w:r>
      <w:r w:rsidR="00DA101B">
        <w:rPr>
          <w:rFonts w:eastAsia="SimSun"/>
        </w:rPr>
        <w:t>e</w:t>
      </w:r>
      <w:r w:rsidR="00DA101B" w:rsidRPr="00CA3FAE">
        <w:rPr>
          <w:rFonts w:eastAsia="SimSun" w:hint="eastAsia"/>
        </w:rPr>
        <w:t>nergy correction for charged system</w:t>
      </w:r>
      <w:r w:rsidR="00DA101B">
        <w:rPr>
          <w:rFonts w:eastAsia="SimSun"/>
        </w:rPr>
        <w:t xml:space="preserve"> =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</w:rPr>
                </m:ctrlPr>
              </m:sSupPr>
              <m:e>
                <m:r>
                  <w:rPr>
                    <w:rFonts w:ascii="Cambria Math" w:eastAsia="SimSun" w:hAnsi="Cambria Math"/>
                  </w:rPr>
                  <m:t>q</m:t>
                </m:r>
              </m:e>
              <m:sup>
                <m:r>
                  <w:rPr>
                    <w:rFonts w:ascii="Cambria Math" w:eastAsia="SimSun" w:hAnsi="Cambria Math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α</m:t>
                </m:r>
              </m:e>
              <m:sub>
                <m:r>
                  <w:rPr>
                    <w:rFonts w:ascii="Cambria Math" w:eastAsia="SimSun" w:hAnsi="Cambria Math"/>
                  </w:rPr>
                  <m:t>M</m:t>
                </m:r>
              </m:sub>
            </m:sSub>
          </m:num>
          <m:den>
            <m:r>
              <w:rPr>
                <w:rFonts w:ascii="Cambria Math" w:eastAsia="SimSun" w:hAnsi="Cambria Math"/>
              </w:rPr>
              <m:t>L</m:t>
            </m:r>
          </m:den>
        </m:f>
      </m:oMath>
    </w:p>
    <w:p w:rsidR="00CA3FAE" w:rsidRDefault="00DA101B" w:rsidP="00CA3FAE">
      <w:pPr>
        <w:spacing w:line="360" w:lineRule="auto"/>
        <w:rPr>
          <w:rFonts w:eastAsia="SimSun"/>
        </w:rPr>
      </w:pPr>
      <w:r>
        <w:rPr>
          <w:rFonts w:eastAsia="SimSun"/>
        </w:rPr>
        <w:t>So</w:t>
      </w:r>
      <w:r w:rsidR="00777860">
        <w:rPr>
          <w:rFonts w:eastAsia="SimSun"/>
        </w:rPr>
        <w:t>,</w:t>
      </w:r>
      <w:r>
        <w:rPr>
          <w:rFonts w:eastAsia="SimSun"/>
        </w:rPr>
        <w:t xml:space="preserve"> in the following </w:t>
      </w:r>
      <w:r w:rsidR="00E95DF0">
        <w:rPr>
          <w:rFonts w:eastAsia="SimSun"/>
        </w:rPr>
        <w:t>example</w:t>
      </w:r>
      <w:r w:rsidRPr="00777860">
        <w:rPr>
          <w:rFonts w:eastAsia="SimSun"/>
        </w:rPr>
        <w:t xml:space="preserve">, </w:t>
      </w:r>
      <m:oMath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</w:rPr>
                </m:ctrlPr>
              </m:sSupPr>
              <m:e>
                <m:r>
                  <w:rPr>
                    <w:rFonts w:ascii="Cambria Math" w:eastAsia="SimSun" w:hAnsi="Cambria Math"/>
                  </w:rPr>
                  <m:t>q</m:t>
                </m:r>
              </m:e>
              <m:sup>
                <m:r>
                  <w:rPr>
                    <w:rFonts w:ascii="Cambria Math" w:eastAsia="SimSun" w:hAnsi="Cambria Math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α</m:t>
                </m:r>
              </m:e>
              <m:sub>
                <m:r>
                  <w:rPr>
                    <w:rFonts w:ascii="Cambria Math" w:eastAsia="SimSun" w:hAnsi="Cambria Math"/>
                  </w:rPr>
                  <m:t>M</m:t>
                </m:r>
              </m:sub>
            </m:sSub>
          </m:num>
          <m:den>
            <m:r>
              <w:rPr>
                <w:rFonts w:ascii="Cambria Math" w:eastAsia="SimSun" w:hAnsi="Cambria Math"/>
              </w:rPr>
              <m:t>L</m:t>
            </m:r>
          </m:den>
        </m:f>
      </m:oMath>
      <w:r w:rsidR="00E95DF0">
        <w:rPr>
          <w:rFonts w:eastAsia="SimSun"/>
        </w:rPr>
        <w:t>=</w:t>
      </w:r>
      <w:r w:rsidR="00E95DF0" w:rsidRPr="00777860">
        <w:rPr>
          <w:rFonts w:eastAsia="SimSun"/>
        </w:rPr>
        <w:t>1.</w:t>
      </w:r>
      <w:r w:rsidR="00E95DF0">
        <w:rPr>
          <w:rFonts w:eastAsia="SimSun"/>
        </w:rPr>
        <w:t>604798</w:t>
      </w:r>
      <w:r w:rsidR="00E95DF0">
        <w:rPr>
          <w:rFonts w:eastAsia="SimSun"/>
        </w:rPr>
        <w:t xml:space="preserve">, q=1, so </w:t>
      </w:r>
      <w:r w:rsidR="00E9425B" w:rsidRPr="00777860">
        <w:rPr>
          <w:rFonts w:cs="Times New Roman"/>
        </w:rPr>
        <w:t>α</w:t>
      </w:r>
      <w:r w:rsidR="00E9425B" w:rsidRPr="00777860">
        <w:rPr>
          <w:rFonts w:cs="Times New Roman"/>
          <w:vertAlign w:val="subscript"/>
        </w:rPr>
        <w:t>M</w:t>
      </w:r>
      <w:r w:rsidR="00E9425B" w:rsidRPr="00777860">
        <w:rPr>
          <w:rFonts w:hint="eastAsia"/>
        </w:rPr>
        <w:t>/L</w:t>
      </w:r>
      <w:r w:rsidR="00CA3FAE" w:rsidRPr="00777860">
        <w:rPr>
          <w:rFonts w:eastAsia="SimSun" w:hint="eastAsia"/>
        </w:rPr>
        <w:t>=</w:t>
      </w:r>
      <w:r w:rsidR="00C51640" w:rsidRPr="00777860">
        <w:rPr>
          <w:rFonts w:eastAsia="SimSun"/>
        </w:rPr>
        <w:t>1.</w:t>
      </w:r>
      <w:r w:rsidR="00C51640">
        <w:rPr>
          <w:rFonts w:eastAsia="SimSun"/>
        </w:rPr>
        <w:t>604798</w:t>
      </w:r>
      <w:r w:rsidR="00DD046A">
        <w:rPr>
          <w:rFonts w:eastAsia="SimSun"/>
        </w:rPr>
        <w:t>)</w:t>
      </w:r>
      <w:r w:rsidR="00CA3FAE" w:rsidRPr="00CA3FAE">
        <w:rPr>
          <w:rFonts w:eastAsia="SimSun" w:hint="eastAsia"/>
        </w:rPr>
        <w:t>.</w:t>
      </w:r>
    </w:p>
    <w:p w:rsidR="003A76FB" w:rsidRPr="00BA2FEB" w:rsidRDefault="003A76FB" w:rsidP="00CA3FAE">
      <w:pPr>
        <w:spacing w:line="360" w:lineRule="auto"/>
        <w:rPr>
          <w:rFonts w:eastAsia="SimSun"/>
        </w:rPr>
      </w:pPr>
      <w:r>
        <w:rPr>
          <w:noProof/>
        </w:rPr>
        <w:drawing>
          <wp:inline distT="0" distB="0" distL="0" distR="0" wp14:anchorId="388E1337" wp14:editId="79799512">
            <wp:extent cx="5400040" cy="33464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16A" w:rsidRPr="00777860" w:rsidRDefault="008F116A" w:rsidP="00CA3FAE">
      <w:pPr>
        <w:spacing w:line="360" w:lineRule="auto"/>
        <w:rPr>
          <w:b/>
          <w:color w:val="FF0000"/>
        </w:rPr>
      </w:pPr>
      <w:r w:rsidRPr="00777860">
        <w:rPr>
          <w:b/>
          <w:color w:val="FF0000"/>
        </w:rPr>
        <w:t>2.</w:t>
      </w:r>
      <w:r w:rsidR="00072918">
        <w:rPr>
          <w:b/>
          <w:color w:val="FF0000"/>
        </w:rPr>
        <w:t>H</w:t>
      </w:r>
      <w:r w:rsidRPr="00777860">
        <w:rPr>
          <w:b/>
          <w:color w:val="FF0000"/>
        </w:rPr>
        <w:t xml:space="preserve">ow to get </w:t>
      </w:r>
      <w:r w:rsidRPr="00777860">
        <w:rPr>
          <w:rFonts w:eastAsia="SimSun"/>
          <w:b/>
          <w:color w:val="FF0000"/>
        </w:rPr>
        <w:t>the dielectric constant</w:t>
      </w:r>
      <w:r w:rsidRPr="00777860">
        <w:rPr>
          <w:rFonts w:cs="Times New Roman"/>
          <w:b/>
          <w:color w:val="FF0000"/>
        </w:rPr>
        <w:t xml:space="preserve"> </w:t>
      </w:r>
      <w:r w:rsidR="008F0B4C" w:rsidRPr="00777860">
        <w:rPr>
          <w:rFonts w:cs="Times New Roman"/>
          <w:b/>
          <w:color w:val="FF0000"/>
        </w:rPr>
        <w:t>ɛ</w:t>
      </w:r>
      <w:r w:rsidR="008F0B4C" w:rsidRPr="00777860">
        <w:rPr>
          <w:rFonts w:hint="eastAsia"/>
          <w:b/>
          <w:color w:val="FF0000"/>
        </w:rPr>
        <w:t>？</w:t>
      </w:r>
    </w:p>
    <w:p w:rsidR="00E9425B" w:rsidRDefault="00E95DF0" w:rsidP="00CA3FAE">
      <w:pPr>
        <w:spacing w:line="36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,1)</w:instrText>
      </w:r>
      <w:r>
        <w:fldChar w:fldCharType="end"/>
      </w:r>
      <w:r w:rsidR="00E9425B">
        <w:rPr>
          <w:rFonts w:hint="eastAsia"/>
        </w:rPr>
        <w:t>U</w:t>
      </w:r>
      <w:r w:rsidR="00E9425B">
        <w:t xml:space="preserve">se </w:t>
      </w:r>
      <w:r>
        <w:t xml:space="preserve">the </w:t>
      </w:r>
      <w:r w:rsidR="008F0B4C" w:rsidRPr="00BA2FEB">
        <w:rPr>
          <w:rFonts w:hint="eastAsia"/>
        </w:rPr>
        <w:t>primitive cell</w:t>
      </w:r>
      <w:r w:rsidR="00E9425B">
        <w:t>.</w:t>
      </w:r>
    </w:p>
    <w:p w:rsidR="00E9425B" w:rsidRPr="00E9425B" w:rsidRDefault="00072918" w:rsidP="00CA3FAE">
      <w:pPr>
        <w:spacing w:line="360" w:lineRule="auto"/>
        <w:rPr>
          <w:rFonts w:cs="Times New Roman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,2)</w:instrText>
      </w:r>
      <w:r>
        <w:fldChar w:fldCharType="end"/>
      </w:r>
      <w:r w:rsidR="00E9425B" w:rsidRPr="00E9425B">
        <w:rPr>
          <w:rFonts w:eastAsia="SimSun"/>
        </w:rPr>
        <w:t>The dielectric constant</w:t>
      </w:r>
      <w:r w:rsidR="00E9425B" w:rsidRPr="00E9425B">
        <w:rPr>
          <w:rFonts w:cs="Times New Roman"/>
        </w:rPr>
        <w:t xml:space="preserve"> ɛ including two parts, </w:t>
      </w:r>
      <w:r>
        <w:rPr>
          <w:rFonts w:cs="Times New Roman"/>
        </w:rPr>
        <w:t xml:space="preserve">the </w:t>
      </w:r>
      <w:r w:rsidR="00E9425B" w:rsidRPr="00E9425B">
        <w:rPr>
          <w:rFonts w:cs="Times New Roman"/>
        </w:rPr>
        <w:t>electron</w:t>
      </w:r>
      <w:r>
        <w:rPr>
          <w:rFonts w:cs="Times New Roman"/>
        </w:rPr>
        <w:t>ic</w:t>
      </w:r>
      <w:r w:rsidR="00E9425B" w:rsidRPr="00E9425B">
        <w:rPr>
          <w:rFonts w:cs="Times New Roman"/>
        </w:rPr>
        <w:t xml:space="preserve"> part and </w:t>
      </w:r>
      <w:r>
        <w:rPr>
          <w:rFonts w:cs="Times New Roman"/>
        </w:rPr>
        <w:t xml:space="preserve">the </w:t>
      </w:r>
      <w:r w:rsidR="00E9425B" w:rsidRPr="00E9425B">
        <w:rPr>
          <w:rFonts w:cs="Times New Roman"/>
        </w:rPr>
        <w:t>ion</w:t>
      </w:r>
      <w:r>
        <w:rPr>
          <w:rFonts w:cs="Times New Roman"/>
        </w:rPr>
        <w:t>ic</w:t>
      </w:r>
      <w:r w:rsidR="00E9425B" w:rsidRPr="00E9425B">
        <w:rPr>
          <w:rFonts w:cs="Times New Roman"/>
        </w:rPr>
        <w:t xml:space="preserve"> part.</w:t>
      </w:r>
    </w:p>
    <w:p w:rsidR="00E9425B" w:rsidRDefault="00E9425B" w:rsidP="00B72D51">
      <w:pPr>
        <w:pStyle w:val="ListParagraph"/>
        <w:numPr>
          <w:ilvl w:val="0"/>
          <w:numId w:val="3"/>
        </w:numPr>
        <w:spacing w:line="360" w:lineRule="auto"/>
        <w:ind w:firstLineChars="0"/>
      </w:pPr>
      <w:r w:rsidRPr="00072918">
        <w:rPr>
          <w:rFonts w:cs="Times New Roman"/>
        </w:rPr>
        <w:t xml:space="preserve">For </w:t>
      </w:r>
      <w:r w:rsidR="00072918" w:rsidRPr="00072918">
        <w:rPr>
          <w:rFonts w:cs="Times New Roman"/>
        </w:rPr>
        <w:t xml:space="preserve">the </w:t>
      </w:r>
      <w:r w:rsidRPr="00072918">
        <w:rPr>
          <w:rFonts w:cs="Times New Roman"/>
        </w:rPr>
        <w:t>electronic part, add “LEPSILON</w:t>
      </w:r>
      <w:proofErr w:type="gramStart"/>
      <w:r w:rsidRPr="00072918">
        <w:rPr>
          <w:rFonts w:cs="Times New Roman"/>
        </w:rPr>
        <w:t>=.T.</w:t>
      </w:r>
      <w:proofErr w:type="gramEnd"/>
      <w:r w:rsidRPr="00072918">
        <w:rPr>
          <w:rFonts w:cs="Times New Roman"/>
        </w:rPr>
        <w:t xml:space="preserve">” in INCAR, </w:t>
      </w:r>
      <w:r w:rsidR="00072918" w:rsidRPr="00072918">
        <w:rPr>
          <w:rFonts w:cs="Times New Roman"/>
        </w:rPr>
        <w:t xml:space="preserve">then </w:t>
      </w:r>
      <w:r w:rsidRPr="00072918">
        <w:rPr>
          <w:rFonts w:cs="Times New Roman"/>
        </w:rPr>
        <w:t xml:space="preserve">do </w:t>
      </w:r>
      <w:r w:rsidR="00072918" w:rsidRPr="00072918">
        <w:rPr>
          <w:rFonts w:cs="Times New Roman"/>
        </w:rPr>
        <w:t xml:space="preserve">the </w:t>
      </w:r>
      <w:r w:rsidRPr="00E9425B">
        <w:t>self-consistent calculation</w:t>
      </w:r>
      <w:r>
        <w:t xml:space="preserve">. </w:t>
      </w:r>
      <w:r w:rsidR="00072918">
        <w:t>Catch</w:t>
      </w:r>
      <w:r w:rsidR="00072918">
        <w:t xml:space="preserve"> the value</w:t>
      </w:r>
      <w:r w:rsidR="00072918">
        <w:t xml:space="preserve"> by </w:t>
      </w:r>
      <w:r>
        <w:t>input</w:t>
      </w:r>
      <w:r w:rsidR="00072918">
        <w:t>ting</w:t>
      </w:r>
      <w:r>
        <w:t xml:space="preserve"> [grep -A 6</w:t>
      </w:r>
      <w:r w:rsidR="008A638D">
        <w:t xml:space="preserve"> “</w:t>
      </w:r>
      <w:r>
        <w:t>MACROSCOPIC STATIC DIELECTRIC TENSOR</w:t>
      </w:r>
      <w:r w:rsidR="008A638D">
        <w:t xml:space="preserve">” </w:t>
      </w:r>
      <w:r>
        <w:t>OUTCAR |tail</w:t>
      </w:r>
      <w:r w:rsidR="008A638D">
        <w:t xml:space="preserve"> -7</w:t>
      </w:r>
      <w:r>
        <w:t>].</w:t>
      </w:r>
      <w:r w:rsidR="008A638D">
        <w:t xml:space="preserve"> </w:t>
      </w:r>
      <w:r w:rsidR="004F4605">
        <w:t xml:space="preserve">The average </w:t>
      </w:r>
      <w:r w:rsidR="004F4605" w:rsidRPr="00072918">
        <w:rPr>
          <w:rFonts w:cs="Times New Roman"/>
        </w:rPr>
        <w:t>electronic part is (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xx</w:t>
      </w:r>
      <w:proofErr w:type="spellEnd"/>
      <w:r w:rsidR="004F4605" w:rsidRPr="00072918">
        <w:rPr>
          <w:rFonts w:cs="Times New Roman"/>
        </w:rPr>
        <w:t xml:space="preserve"> + 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yy</w:t>
      </w:r>
      <w:proofErr w:type="spellEnd"/>
      <w:r w:rsidR="004F4605" w:rsidRPr="00072918">
        <w:rPr>
          <w:rFonts w:cs="Times New Roman"/>
          <w:vertAlign w:val="subscript"/>
        </w:rPr>
        <w:t xml:space="preserve"> </w:t>
      </w:r>
      <w:r w:rsidR="004F4605" w:rsidRPr="00072918">
        <w:rPr>
          <w:rFonts w:cs="Times New Roman"/>
        </w:rPr>
        <w:t>+</w:t>
      </w:r>
      <w:r w:rsidR="004F4605" w:rsidRPr="00072918">
        <w:rPr>
          <w:rFonts w:cs="Times New Roman"/>
          <w:vertAlign w:val="subscript"/>
        </w:rPr>
        <w:t xml:space="preserve"> 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zz</w:t>
      </w:r>
      <w:proofErr w:type="spellEnd"/>
      <w:r w:rsidR="004F4605" w:rsidRPr="00072918">
        <w:rPr>
          <w:rFonts w:cs="Times New Roman"/>
          <w:vertAlign w:val="subscript"/>
        </w:rPr>
        <w:t xml:space="preserve"> </w:t>
      </w:r>
      <w:r w:rsidR="004F4605" w:rsidRPr="00072918">
        <w:rPr>
          <w:rFonts w:cs="Times New Roman"/>
        </w:rPr>
        <w:t xml:space="preserve">/ 3). (For example, in the following </w:t>
      </w:r>
      <w:r w:rsidR="00072918">
        <w:rPr>
          <w:rFonts w:cs="Times New Roman"/>
        </w:rPr>
        <w:t>data</w:t>
      </w:r>
      <w:r w:rsidR="004F4605" w:rsidRPr="00072918">
        <w:rPr>
          <w:rFonts w:cs="Times New Roman"/>
        </w:rPr>
        <w:t xml:space="preserve">, </w:t>
      </w:r>
      <w:r w:rsidR="004F4605">
        <w:t xml:space="preserve">the average </w:t>
      </w:r>
      <w:r w:rsidR="004F4605" w:rsidRPr="00072918">
        <w:rPr>
          <w:rFonts w:cs="Times New Roman"/>
        </w:rPr>
        <w:t>electronic part is (</w:t>
      </w:r>
      <w:r w:rsidR="00B05031" w:rsidRPr="00072918">
        <w:rPr>
          <w:rFonts w:cs="Times New Roman"/>
        </w:rPr>
        <w:t xml:space="preserve">15.396941 </w:t>
      </w:r>
      <w:r w:rsidR="004F4605" w:rsidRPr="00072918">
        <w:rPr>
          <w:rFonts w:cs="Times New Roman"/>
        </w:rPr>
        <w:t>+</w:t>
      </w:r>
      <w:r w:rsidR="00B05031" w:rsidRPr="00B05031">
        <w:t xml:space="preserve"> 19.418737</w:t>
      </w:r>
      <w:r w:rsidR="00B05031" w:rsidRPr="00072918">
        <w:rPr>
          <w:rFonts w:cs="Times New Roman"/>
        </w:rPr>
        <w:t xml:space="preserve"> </w:t>
      </w:r>
      <w:r w:rsidR="004F4605" w:rsidRPr="00072918">
        <w:rPr>
          <w:rFonts w:cs="Times New Roman"/>
        </w:rPr>
        <w:t>+</w:t>
      </w:r>
      <w:r w:rsidR="00B05031" w:rsidRPr="00072918">
        <w:rPr>
          <w:rFonts w:cs="Times New Roman"/>
        </w:rPr>
        <w:t>17.749578</w:t>
      </w:r>
      <w:r w:rsidR="004F4605" w:rsidRPr="00072918">
        <w:rPr>
          <w:rFonts w:cs="Times New Roman"/>
        </w:rPr>
        <w:t xml:space="preserve">)/3 = </w:t>
      </w:r>
      <w:r w:rsidR="00B05031" w:rsidRPr="00072918">
        <w:rPr>
          <w:rFonts w:cs="Times New Roman"/>
        </w:rPr>
        <w:t>17.521752</w:t>
      </w:r>
      <w:r w:rsidR="004F4605" w:rsidRPr="00072918">
        <w:rPr>
          <w:rFonts w:cs="Times New Roman"/>
        </w:rPr>
        <w:t>)</w:t>
      </w:r>
    </w:p>
    <w:p w:rsidR="008A638D" w:rsidRDefault="0007624E" w:rsidP="00CA3FAE">
      <w:pPr>
        <w:spacing w:line="360" w:lineRule="auto"/>
      </w:pPr>
      <w:r>
        <w:rPr>
          <w:noProof/>
        </w:rPr>
        <w:drawing>
          <wp:inline distT="0" distB="0" distL="0" distR="0" wp14:anchorId="70099C5E" wp14:editId="2EB5908B">
            <wp:extent cx="5400040" cy="10045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918" w:rsidRPr="00072918" w:rsidRDefault="00E9425B" w:rsidP="00787A98">
      <w:pPr>
        <w:pStyle w:val="ListParagraph"/>
        <w:numPr>
          <w:ilvl w:val="0"/>
          <w:numId w:val="3"/>
        </w:numPr>
        <w:spacing w:line="360" w:lineRule="auto"/>
        <w:ind w:firstLineChars="0"/>
      </w:pPr>
      <w:r w:rsidRPr="00072918">
        <w:rPr>
          <w:rFonts w:cs="Times New Roman"/>
        </w:rPr>
        <w:t xml:space="preserve">For </w:t>
      </w:r>
      <w:r w:rsidR="00072918" w:rsidRPr="00072918">
        <w:rPr>
          <w:rFonts w:cs="Times New Roman"/>
        </w:rPr>
        <w:t xml:space="preserve">the </w:t>
      </w:r>
      <w:r w:rsidRPr="00072918">
        <w:rPr>
          <w:rFonts w:cs="Times New Roman"/>
        </w:rPr>
        <w:t>ionic part, add “LEPSILON</w:t>
      </w:r>
      <w:proofErr w:type="gramStart"/>
      <w:r w:rsidRPr="00072918">
        <w:rPr>
          <w:rFonts w:cs="Times New Roman"/>
        </w:rPr>
        <w:t>=.T.</w:t>
      </w:r>
      <w:proofErr w:type="gramEnd"/>
      <w:r w:rsidRPr="00072918">
        <w:rPr>
          <w:rFonts w:cs="Times New Roman"/>
        </w:rPr>
        <w:t xml:space="preserve">; IBRION=8; NSW=1” in INCAR, do </w:t>
      </w:r>
      <w:r w:rsidR="00B60FF2">
        <w:rPr>
          <w:rFonts w:cs="Times New Roman"/>
        </w:rPr>
        <w:t xml:space="preserve">the </w:t>
      </w:r>
      <w:r w:rsidRPr="00E9425B">
        <w:t>self-consistent calculation</w:t>
      </w:r>
      <w:r>
        <w:t>.</w:t>
      </w:r>
      <w:r w:rsidR="00072918">
        <w:t xml:space="preserve"> </w:t>
      </w:r>
      <w:r w:rsidR="00072918">
        <w:t xml:space="preserve">Catch the value by inputting </w:t>
      </w:r>
      <w:r>
        <w:t>[grep -A 6 “</w:t>
      </w:r>
      <w:r w:rsidR="00CF3866" w:rsidRPr="00CF3866">
        <w:t>MACROSCOPIC STATIC DIELECTRIC TENSOR IONIC CONTRIBUTION</w:t>
      </w:r>
      <w:r>
        <w:t>” OUTCAR].</w:t>
      </w:r>
      <w:r w:rsidR="004F4605" w:rsidRPr="004F4605">
        <w:t xml:space="preserve"> </w:t>
      </w:r>
      <w:r w:rsidR="004F4605">
        <w:t xml:space="preserve">The average </w:t>
      </w:r>
      <w:r w:rsidR="004F4605" w:rsidRPr="00072918">
        <w:rPr>
          <w:rFonts w:cs="Times New Roman"/>
        </w:rPr>
        <w:t>ionic part is (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xx</w:t>
      </w:r>
      <w:proofErr w:type="spellEnd"/>
      <w:r w:rsidR="004F4605" w:rsidRPr="00072918">
        <w:rPr>
          <w:rFonts w:cs="Times New Roman"/>
        </w:rPr>
        <w:t xml:space="preserve"> + 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yy</w:t>
      </w:r>
      <w:proofErr w:type="spellEnd"/>
      <w:r w:rsidR="004F4605" w:rsidRPr="00072918">
        <w:rPr>
          <w:rFonts w:cs="Times New Roman"/>
          <w:vertAlign w:val="subscript"/>
        </w:rPr>
        <w:t xml:space="preserve"> </w:t>
      </w:r>
      <w:r w:rsidR="004F4605" w:rsidRPr="00072918">
        <w:rPr>
          <w:rFonts w:cs="Times New Roman"/>
        </w:rPr>
        <w:t>+</w:t>
      </w:r>
      <w:r w:rsidR="004F4605" w:rsidRPr="00072918">
        <w:rPr>
          <w:rFonts w:cs="Times New Roman"/>
          <w:vertAlign w:val="subscript"/>
        </w:rPr>
        <w:t xml:space="preserve"> </w:t>
      </w:r>
      <w:proofErr w:type="spellStart"/>
      <w:r w:rsidR="004F4605" w:rsidRPr="00072918">
        <w:rPr>
          <w:rFonts w:cs="Times New Roman"/>
        </w:rPr>
        <w:t>ɛ</w:t>
      </w:r>
      <w:r w:rsidR="004F4605" w:rsidRPr="00072918">
        <w:rPr>
          <w:rFonts w:cs="Times New Roman"/>
          <w:vertAlign w:val="subscript"/>
        </w:rPr>
        <w:t>zz</w:t>
      </w:r>
      <w:proofErr w:type="spellEnd"/>
      <w:r w:rsidR="004F4605" w:rsidRPr="00072918">
        <w:rPr>
          <w:rFonts w:cs="Times New Roman"/>
          <w:vertAlign w:val="subscript"/>
        </w:rPr>
        <w:t xml:space="preserve"> </w:t>
      </w:r>
      <w:r w:rsidR="004F4605" w:rsidRPr="00072918">
        <w:rPr>
          <w:rFonts w:cs="Times New Roman"/>
        </w:rPr>
        <w:t xml:space="preserve">/ 3). (For example, in the following </w:t>
      </w:r>
      <w:r w:rsidR="00072918">
        <w:rPr>
          <w:rFonts w:cs="Times New Roman"/>
        </w:rPr>
        <w:t>data</w:t>
      </w:r>
      <w:r w:rsidR="004F4605" w:rsidRPr="00072918">
        <w:rPr>
          <w:rFonts w:cs="Times New Roman"/>
        </w:rPr>
        <w:t xml:space="preserve">, </w:t>
      </w:r>
      <w:r w:rsidR="004F4605">
        <w:t xml:space="preserve">the average </w:t>
      </w:r>
      <w:r w:rsidR="00072918">
        <w:rPr>
          <w:rFonts w:cs="Times New Roman"/>
        </w:rPr>
        <w:t>ionic</w:t>
      </w:r>
      <w:r w:rsidR="004F4605" w:rsidRPr="00072918">
        <w:rPr>
          <w:rFonts w:cs="Times New Roman"/>
        </w:rPr>
        <w:t xml:space="preserve"> part is </w:t>
      </w:r>
      <w:r w:rsidR="00B05031" w:rsidRPr="00072918">
        <w:rPr>
          <w:rFonts w:cs="Times New Roman"/>
        </w:rPr>
        <w:t>(13.720735 +</w:t>
      </w:r>
      <w:r w:rsidR="00B05031" w:rsidRPr="00B05031">
        <w:t xml:space="preserve"> </w:t>
      </w:r>
      <w:r w:rsidR="00B05031" w:rsidRPr="00072918">
        <w:rPr>
          <w:rFonts w:cs="Times New Roman"/>
        </w:rPr>
        <w:t>28.630567 +</w:t>
      </w:r>
      <w:r w:rsidR="00B05031" w:rsidRPr="00B05031">
        <w:t xml:space="preserve"> </w:t>
      </w:r>
      <w:r w:rsidR="00B05031" w:rsidRPr="00072918">
        <w:rPr>
          <w:rFonts w:cs="Times New Roman"/>
        </w:rPr>
        <w:t>16.113748)/3 = 19.48835)</w:t>
      </w:r>
      <w:r w:rsidR="00072918">
        <w:rPr>
          <w:rFonts w:cs="Times New Roman"/>
        </w:rPr>
        <w:t>.</w:t>
      </w:r>
    </w:p>
    <w:p w:rsidR="008A638D" w:rsidRDefault="0007624E" w:rsidP="00072918">
      <w:pPr>
        <w:spacing w:line="360" w:lineRule="auto"/>
      </w:pPr>
      <w:r>
        <w:rPr>
          <w:noProof/>
        </w:rPr>
        <w:drawing>
          <wp:inline distT="0" distB="0" distL="0" distR="0" wp14:anchorId="3437AA21" wp14:editId="268E24DB">
            <wp:extent cx="5400040" cy="8947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9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8D" w:rsidRDefault="00072918" w:rsidP="00E9425B">
      <w:pPr>
        <w:spacing w:line="360" w:lineRule="auto"/>
        <w:rPr>
          <w:rFonts w:cs="Times New Roman"/>
          <w:color w:val="FF0000"/>
        </w:rPr>
      </w:pPr>
      <w:r>
        <w:rPr>
          <w:rFonts w:eastAsia="SimSun"/>
        </w:rPr>
        <w:fldChar w:fldCharType="begin"/>
      </w:r>
      <w:r>
        <w:rPr>
          <w:rFonts w:eastAsia="SimSun"/>
        </w:rPr>
        <w:instrText xml:space="preserve"> </w:instrText>
      </w:r>
      <w:r>
        <w:rPr>
          <w:rFonts w:eastAsia="SimSun" w:hint="eastAsia"/>
        </w:rPr>
        <w:instrText>eq \o\ac(</w:instrText>
      </w:r>
      <w:r w:rsidRPr="00E95DF0">
        <w:rPr>
          <w:rFonts w:ascii="SimSun" w:eastAsia="SimSun" w:hint="eastAsia"/>
          <w:position w:val="-4"/>
          <w:sz w:val="31"/>
        </w:rPr>
        <w:instrText>○</w:instrText>
      </w:r>
      <w:r>
        <w:rPr>
          <w:rFonts w:eastAsia="SimSun" w:hint="eastAsia"/>
        </w:rPr>
        <w:instrText>,3)</w:instrText>
      </w:r>
      <w:r>
        <w:rPr>
          <w:rFonts w:eastAsia="SimSun"/>
        </w:rPr>
        <w:fldChar w:fldCharType="end"/>
      </w:r>
      <w:r w:rsidR="008A638D">
        <w:t xml:space="preserve">Then, the </w:t>
      </w:r>
      <w:r w:rsidR="008A638D" w:rsidRPr="00777860">
        <w:t xml:space="preserve">total </w:t>
      </w:r>
      <w:r w:rsidR="008A638D" w:rsidRPr="00777860">
        <w:rPr>
          <w:rFonts w:cs="Times New Roman"/>
        </w:rPr>
        <w:t>ɛ =</w:t>
      </w:r>
      <w:r w:rsidR="00B60FF2">
        <w:rPr>
          <w:rFonts w:cs="Times New Roman"/>
        </w:rPr>
        <w:t xml:space="preserve"> </w:t>
      </w:r>
      <w:r w:rsidR="008A638D" w:rsidRPr="00777860">
        <w:rPr>
          <w:rFonts w:cs="Times New Roman"/>
        </w:rPr>
        <w:t>ɛ(electron)</w:t>
      </w:r>
      <w:r w:rsidR="00B60FF2">
        <w:rPr>
          <w:rFonts w:cs="Times New Roman"/>
        </w:rPr>
        <w:t xml:space="preserve"> </w:t>
      </w:r>
      <w:r w:rsidR="008A638D" w:rsidRPr="00777860">
        <w:rPr>
          <w:rFonts w:cs="Times New Roman"/>
        </w:rPr>
        <w:t>+ ɛ(ion)</w:t>
      </w:r>
      <w:r w:rsidR="004F4605" w:rsidRPr="00777860">
        <w:rPr>
          <w:rFonts w:cs="Times New Roman"/>
        </w:rPr>
        <w:t>. (For example</w:t>
      </w:r>
      <w:r w:rsidR="004F4605" w:rsidRPr="004F4605">
        <w:rPr>
          <w:rFonts w:cs="Times New Roman"/>
        </w:rPr>
        <w:t>, ɛ =</w:t>
      </w:r>
      <w:r w:rsidR="00B05031" w:rsidRPr="00B05031">
        <w:rPr>
          <w:rFonts w:cs="Times New Roman"/>
        </w:rPr>
        <w:t>17.521752</w:t>
      </w:r>
      <w:r w:rsidR="00B05031">
        <w:rPr>
          <w:rFonts w:cs="Times New Roman"/>
        </w:rPr>
        <w:t xml:space="preserve"> </w:t>
      </w:r>
      <w:r w:rsidR="004F4605">
        <w:rPr>
          <w:rFonts w:cs="Times New Roman"/>
        </w:rPr>
        <w:t>+</w:t>
      </w:r>
      <w:r w:rsidR="00B60FF2">
        <w:rPr>
          <w:rFonts w:cs="Times New Roman"/>
        </w:rPr>
        <w:t xml:space="preserve"> </w:t>
      </w:r>
      <w:r w:rsidR="00B05031" w:rsidRPr="00B05031">
        <w:rPr>
          <w:rFonts w:cs="Times New Roman"/>
        </w:rPr>
        <w:t>19.48835</w:t>
      </w:r>
      <w:r w:rsidR="00B60FF2">
        <w:rPr>
          <w:rFonts w:cs="Times New Roman"/>
        </w:rPr>
        <w:t xml:space="preserve"> </w:t>
      </w:r>
      <w:r w:rsidR="004F4605">
        <w:rPr>
          <w:rFonts w:cs="Times New Roman"/>
        </w:rPr>
        <w:t>=</w:t>
      </w:r>
      <w:r w:rsidR="00B60FF2">
        <w:rPr>
          <w:rFonts w:cs="Times New Roman"/>
        </w:rPr>
        <w:t xml:space="preserve"> </w:t>
      </w:r>
      <w:r w:rsidR="00B05031" w:rsidRPr="00B05031">
        <w:rPr>
          <w:rFonts w:cs="Times New Roman"/>
        </w:rPr>
        <w:t>37.010102</w:t>
      </w:r>
      <w:r w:rsidR="004F4605">
        <w:rPr>
          <w:rFonts w:cs="Times New Roman"/>
        </w:rPr>
        <w:t>)</w:t>
      </w:r>
    </w:p>
    <w:p w:rsidR="00EF49C5" w:rsidRDefault="004F4605" w:rsidP="004F4605">
      <w:pPr>
        <w:spacing w:line="360" w:lineRule="auto"/>
        <w:rPr>
          <w:rFonts w:eastAsia="SimSun"/>
        </w:rPr>
      </w:pPr>
      <w:r w:rsidRPr="00777860">
        <w:rPr>
          <w:b/>
          <w:color w:val="FF0000"/>
        </w:rPr>
        <w:t>3</w:t>
      </w:r>
      <w:r w:rsidR="00072918">
        <w:rPr>
          <w:b/>
          <w:color w:val="FF0000"/>
        </w:rPr>
        <w:t>.</w:t>
      </w:r>
      <w:r w:rsidR="00072918" w:rsidRPr="00072918">
        <w:t xml:space="preserve"> </w:t>
      </w:r>
      <w:r w:rsidR="00EF49C5">
        <w:rPr>
          <w:b/>
          <w:color w:val="FF0000"/>
        </w:rPr>
        <w:t>S</w:t>
      </w:r>
      <w:r w:rsidR="00072918" w:rsidRPr="00072918">
        <w:rPr>
          <w:b/>
          <w:color w:val="FF0000"/>
        </w:rPr>
        <w:t>ubstitute</w:t>
      </w:r>
      <w:r w:rsidR="00072918" w:rsidRPr="00072918">
        <w:rPr>
          <w:rFonts w:cs="Times New Roman"/>
          <w:b/>
          <w:color w:val="FF0000"/>
        </w:rPr>
        <w:t xml:space="preserve"> </w:t>
      </w:r>
      <w:r w:rsidR="00072918" w:rsidRPr="00777860">
        <w:rPr>
          <w:rFonts w:cs="Times New Roman"/>
          <w:b/>
          <w:color w:val="FF0000"/>
        </w:rPr>
        <w:t>α</w:t>
      </w:r>
      <w:r w:rsidR="00072918" w:rsidRPr="00777860">
        <w:rPr>
          <w:rFonts w:cs="Times New Roman"/>
          <w:b/>
          <w:color w:val="FF0000"/>
          <w:vertAlign w:val="subscript"/>
        </w:rPr>
        <w:t>M</w:t>
      </w:r>
      <w:r w:rsidR="00072918" w:rsidRPr="00777860">
        <w:rPr>
          <w:rFonts w:hint="eastAsia"/>
          <w:b/>
          <w:color w:val="FF0000"/>
        </w:rPr>
        <w:t>/L</w:t>
      </w:r>
      <w:r w:rsidR="00072918">
        <w:rPr>
          <w:b/>
          <w:color w:val="FF0000"/>
        </w:rPr>
        <w:t xml:space="preserve"> and</w:t>
      </w:r>
      <w:r w:rsidR="00072918" w:rsidRPr="00777860">
        <w:rPr>
          <w:rFonts w:cs="Times New Roman"/>
          <w:b/>
          <w:color w:val="FF0000"/>
        </w:rPr>
        <w:t xml:space="preserve"> ɛ</w:t>
      </w:r>
      <w:r w:rsidR="00072918">
        <w:rPr>
          <w:rFonts w:cs="Times New Roman"/>
          <w:b/>
          <w:color w:val="FF0000"/>
        </w:rPr>
        <w:t xml:space="preserve"> into equation</w:t>
      </w:r>
      <w:r w:rsidR="00B60FF2">
        <w:rPr>
          <w:rFonts w:cs="Times New Roman"/>
          <w:b/>
          <w:color w:val="FF0000"/>
        </w:rPr>
        <w:t xml:space="preserve"> </w:t>
      </w:r>
      <m:oMath>
        <m:r>
          <m:rPr>
            <m:sty m:val="bi"/>
          </m:rPr>
          <w:rPr>
            <w:rFonts w:ascii="Cambria Math" w:eastAsia="SimSun" w:hAnsi="Cambria Math"/>
            <w:color w:val="FF0000"/>
          </w:rPr>
          <m:t>∆</m:t>
        </m:r>
        <m:sSub>
          <m:sSub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i</m:t>
            </m:r>
          </m:sub>
        </m:sSub>
        <m:r>
          <m:rPr>
            <m:sty m:val="bi"/>
          </m:rPr>
          <w:rPr>
            <w:rFonts w:ascii="Cambria Math" w:eastAsia="SimSun" w:hAnsi="Cambria Math"/>
            <w:color w:val="FF0000"/>
          </w:rPr>
          <m:t>=</m:t>
        </m:r>
        <m:f>
          <m:f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3</m:t>
            </m:r>
          </m:den>
        </m:f>
        <m:r>
          <m:rPr>
            <m:sty m:val="bi"/>
          </m:rPr>
          <w:rPr>
            <w:rFonts w:ascii="Cambria Math" w:eastAsia="SimSun" w:hAnsi="Cambria Math"/>
            <w:color w:val="FF0000"/>
          </w:rPr>
          <m:t>(</m:t>
        </m:r>
        <m:f>
          <m:f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b/>
                    <w:i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α</m:t>
                </m:r>
              </m:e>
              <m:sub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M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L</m:t>
            </m:r>
          </m:den>
        </m:f>
        <m:r>
          <m:rPr>
            <m:sty m:val="bi"/>
          </m:rPr>
          <w:rPr>
            <w:rFonts w:ascii="Cambria Math" w:eastAsia="SimSun" w:hAnsi="Cambria Math"/>
            <w:color w:val="FF0000"/>
          </w:rPr>
          <m:t>)/ε</m:t>
        </m:r>
      </m:oMath>
      <w:r w:rsidRPr="00777860">
        <w:rPr>
          <w:rFonts w:eastAsia="SimSun"/>
          <w:color w:val="FF0000"/>
        </w:rPr>
        <w:t xml:space="preserve"> </w:t>
      </w:r>
    </w:p>
    <w:p w:rsidR="004F4605" w:rsidRPr="00BA2FEB" w:rsidRDefault="00EF49C5" w:rsidP="004F4605">
      <w:pPr>
        <w:spacing w:line="360" w:lineRule="auto"/>
        <w:rPr>
          <w:rFonts w:eastAsia="SimSun"/>
        </w:rPr>
      </w:pPr>
      <m:oMath>
        <m:r>
          <m:rPr>
            <m:sty m:val="bi"/>
          </m:rPr>
          <w:rPr>
            <w:rFonts w:ascii="Cambria Math" w:eastAsia="SimSun" w:hAnsi="Cambria Math"/>
            <w:color w:val="FF0000"/>
          </w:rPr>
          <m:t>∆</m:t>
        </m:r>
        <m:sSub>
          <m:sSub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i</m:t>
            </m:r>
          </m:sub>
        </m:sSub>
        <m:r>
          <m:rPr>
            <m:sty m:val="bi"/>
          </m:rPr>
          <w:rPr>
            <w:rFonts w:ascii="Cambria Math" w:eastAsia="SimSun" w:hAnsi="Cambria Math"/>
            <w:color w:val="FF0000"/>
          </w:rPr>
          <m:t>=</m:t>
        </m:r>
        <m:f>
          <m:f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3</m:t>
            </m:r>
          </m:den>
        </m:f>
        <m:r>
          <m:rPr>
            <m:sty m:val="bi"/>
          </m:rPr>
          <w:rPr>
            <w:rFonts w:ascii="Cambria Math" w:eastAsia="SimSun" w:hAnsi="Cambria Math"/>
            <w:color w:val="FF0000"/>
          </w:rPr>
          <m:t>(</m:t>
        </m:r>
        <m:f>
          <m:fPr>
            <m:ctrlPr>
              <w:rPr>
                <w:rFonts w:ascii="Cambria Math" w:eastAsia="SimSun" w:hAnsi="Cambria Math"/>
                <w:b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b/>
                    <w:i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α</m:t>
                </m:r>
              </m:e>
              <m:sub>
                <m:r>
                  <m:rPr>
                    <m:sty m:val="bi"/>
                  </m:rPr>
                  <w:rPr>
                    <w:rFonts w:ascii="Cambria Math" w:eastAsia="SimSun" w:hAnsi="Cambria Math"/>
                    <w:color w:val="FF0000"/>
                  </w:rPr>
                  <m:t>M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SimSun" w:hAnsi="Cambria Math"/>
                <w:color w:val="FF0000"/>
              </w:rPr>
              <m:t>L</m:t>
            </m:r>
          </m:den>
        </m:f>
        <m:r>
          <m:rPr>
            <m:sty m:val="bi"/>
          </m:rPr>
          <w:rPr>
            <w:rFonts w:ascii="Cambria Math" w:eastAsia="SimSun" w:hAnsi="Cambria Math"/>
            <w:color w:val="FF0000"/>
          </w:rPr>
          <m:t>)/ε</m:t>
        </m:r>
        <m:r>
          <m:rPr>
            <m:sty m:val="p"/>
          </m:rPr>
          <w:rPr>
            <w:rFonts w:ascii="Cambria Math" w:eastAsia="SimSun" w:hAnsi="Cambria Math"/>
            <w:color w:val="FF0000"/>
          </w:rPr>
          <m:t xml:space="preserve"> </m:t>
        </m:r>
        <m:r>
          <w:rPr>
            <w:rFonts w:ascii="Cambria Math" w:eastAsia="SimSun" w:hAnsi="Cambria Math"/>
          </w:rPr>
          <m:t>=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>3</m:t>
            </m:r>
          </m:den>
        </m:f>
        <m:r>
          <w:rPr>
            <w:rFonts w:ascii="Cambria Math" w:eastAsia="SimSun" w:hAnsi="Cambria Math"/>
          </w:rPr>
          <m:t>×</m:t>
        </m:r>
        <m:sSup>
          <m:sSupPr>
            <m:ctrlPr>
              <w:rPr>
                <w:rFonts w:ascii="Cambria Math" w:eastAsia="SimSun" w:hAnsi="Cambria Math"/>
                <w:i/>
              </w:rPr>
            </m:ctrlPr>
          </m:sSupPr>
          <m:e>
            <m:r>
              <w:rPr>
                <w:rFonts w:ascii="Cambria Math" w:eastAsia="SimSun" w:hAnsi="Cambria Math"/>
              </w:rPr>
              <m:t>q</m:t>
            </m:r>
          </m:e>
          <m:sup>
            <m:r>
              <w:rPr>
                <w:rFonts w:ascii="Cambria Math" w:eastAsia="SimSun" w:hAnsi="Cambria Math"/>
              </w:rPr>
              <m:t>2</m:t>
            </m:r>
          </m:sup>
        </m:sSup>
        <m:r>
          <w:rPr>
            <w:rFonts w:ascii="Cambria Math" w:eastAsia="SimSun" w:hAnsi="Cambria Math"/>
          </w:rPr>
          <m:t>×</m:t>
        </m:r>
        <m:r>
          <w:rPr>
            <w:rFonts w:ascii="Cambria Math" w:eastAsia="SimSun" w:hAnsi="Cambria Math"/>
          </w:rPr>
          <m:t>(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α</m:t>
                </m:r>
              </m:e>
              <m:sub>
                <m:r>
                  <w:rPr>
                    <w:rFonts w:ascii="Cambria Math" w:eastAsia="SimSun" w:hAnsi="Cambria Math"/>
                  </w:rPr>
                  <m:t>M</m:t>
                </m:r>
              </m:sub>
            </m:sSub>
          </m:num>
          <m:den>
            <m:r>
              <w:rPr>
                <w:rFonts w:ascii="Cambria Math" w:eastAsia="SimSun" w:hAnsi="Cambria Math"/>
              </w:rPr>
              <m:t>L</m:t>
            </m:r>
          </m:den>
        </m:f>
        <m:r>
          <w:rPr>
            <w:rFonts w:ascii="Cambria Math" w:eastAsia="SimSun" w:hAnsi="Cambria Math"/>
          </w:rPr>
          <m:t>)/ε</m:t>
        </m:r>
      </m:oMath>
      <w:r w:rsidR="004F4605" w:rsidRPr="00BA2FEB">
        <w:rPr>
          <w:rFonts w:eastAsia="SimSun"/>
        </w:rPr>
        <w:t xml:space="preserve"> </w:t>
      </w:r>
      <m:oMath>
        <m:r>
          <w:rPr>
            <w:rFonts w:ascii="Cambria Math" w:eastAsia="SimSun" w:hAnsi="Cambria Math"/>
          </w:rPr>
          <m:t>=</m:t>
        </m:r>
        <m:f>
          <m:fPr>
            <m:ctrlPr>
              <w:rPr>
                <w:rFonts w:ascii="Cambria Math" w:eastAsia="SimSun" w:hAnsi="Cambria Math"/>
                <w:i/>
              </w:rPr>
            </m:ctrlPr>
          </m:fPr>
          <m:num>
            <m:r>
              <w:rPr>
                <w:rFonts w:ascii="Cambria Math" w:eastAsia="SimSun" w:hAnsi="Cambria Math"/>
              </w:rPr>
              <m:t>2</m:t>
            </m:r>
          </m:num>
          <m:den>
            <m:r>
              <w:rPr>
                <w:rFonts w:ascii="Cambria Math" w:eastAsia="SimSun" w:hAnsi="Cambria Math"/>
              </w:rPr>
              <m:t>3</m:t>
            </m:r>
          </m:den>
        </m:f>
        <m:r>
          <w:rPr>
            <w:rFonts w:ascii="Cambria Math" w:eastAsia="SimSun" w:hAnsi="Cambria Math"/>
          </w:rPr>
          <m:t>×</m:t>
        </m:r>
        <m:sSup>
          <m:sSupPr>
            <m:ctrlPr>
              <w:rPr>
                <w:rFonts w:ascii="Cambria Math" w:eastAsia="SimSun" w:hAnsi="Cambria Math"/>
                <w:i/>
              </w:rPr>
            </m:ctrlPr>
          </m:sSupPr>
          <m:e>
            <m:r>
              <w:rPr>
                <w:rFonts w:ascii="Cambria Math" w:eastAsia="SimSun" w:hAnsi="Cambria Math"/>
              </w:rPr>
              <m:t>q</m:t>
            </m:r>
          </m:e>
          <m:sup>
            <m:r>
              <w:rPr>
                <w:rFonts w:ascii="Cambria Math" w:eastAsia="SimSun" w:hAnsi="Cambria Math"/>
              </w:rPr>
              <m:t>2</m:t>
            </m:r>
          </m:sup>
        </m:sSup>
        <m:r>
          <w:rPr>
            <w:rFonts w:ascii="Cambria Math" w:eastAsia="SimSun" w:hAnsi="Cambria Math"/>
          </w:rPr>
          <m:t>×</m:t>
        </m:r>
        <m:r>
          <m:rPr>
            <m:sty m:val="p"/>
          </m:rPr>
          <w:rPr>
            <w:rFonts w:ascii="Cambria Math" w:eastAsia="SimSun" w:hAnsi="Cambria Math"/>
          </w:rPr>
          <m:t>1.604798</m:t>
        </m:r>
        <m:r>
          <w:rPr>
            <w:rFonts w:ascii="Cambria Math" w:eastAsia="SimSun" w:hAnsi="Cambria Math"/>
          </w:rPr>
          <m:t>/</m:t>
        </m:r>
        <m:r>
          <m:rPr>
            <m:sty m:val="p"/>
          </m:rPr>
          <w:rPr>
            <w:rFonts w:ascii="Cambria Math" w:hAnsi="Cambria Math" w:cs="Times New Roman"/>
          </w:rPr>
          <m:t>37.010102</m:t>
        </m:r>
      </m:oMath>
    </w:p>
    <w:p w:rsidR="004F4605" w:rsidRPr="00BA2FEB" w:rsidRDefault="00777860" w:rsidP="004F4605">
      <w:pPr>
        <w:spacing w:line="360" w:lineRule="auto"/>
        <w:rPr>
          <w:rFonts w:eastAsia="SimSun"/>
        </w:rPr>
      </w:pPr>
      <w:r>
        <w:rPr>
          <w:rFonts w:eastAsia="SimSun"/>
        </w:rPr>
        <w:t xml:space="preserve">For </w:t>
      </w:r>
      <w:r w:rsidR="00EF49C5">
        <w:rPr>
          <w:rFonts w:eastAsia="SimSun"/>
        </w:rPr>
        <w:t xml:space="preserve">the </w:t>
      </w:r>
      <w:r>
        <w:rPr>
          <w:rFonts w:eastAsia="SimSun"/>
        </w:rPr>
        <w:t>large</w:t>
      </w:r>
      <w:r w:rsidR="00EF49C5">
        <w:rPr>
          <w:rFonts w:eastAsia="SimSun"/>
        </w:rPr>
        <w:t>r</w:t>
      </w:r>
      <w:r>
        <w:rPr>
          <w:rFonts w:eastAsia="SimSun"/>
        </w:rPr>
        <w:t xml:space="preserve"> charge state q, the correction value would be larger.</w:t>
      </w:r>
    </w:p>
    <w:p w:rsidR="00777860" w:rsidRPr="00777860" w:rsidRDefault="00777860" w:rsidP="00777860">
      <w:pPr>
        <w:spacing w:line="360" w:lineRule="auto"/>
        <w:rPr>
          <w:rFonts w:eastAsia="SimSun"/>
          <w:b/>
          <w:color w:val="FF0000"/>
          <w:sz w:val="28"/>
        </w:rPr>
      </w:pPr>
      <w:r>
        <w:rPr>
          <w:rFonts w:eastAsia="SimSun"/>
          <w:b/>
          <w:color w:val="FF0000"/>
          <w:sz w:val="28"/>
        </w:rPr>
        <w:t xml:space="preserve">(2). </w:t>
      </w:r>
      <w:r w:rsidRPr="00777860">
        <w:rPr>
          <w:rFonts w:eastAsia="SimSun" w:hint="eastAsia"/>
          <w:b/>
          <w:color w:val="FF0000"/>
          <w:sz w:val="28"/>
        </w:rPr>
        <w:t>Potential-alignment correction</w:t>
      </w:r>
      <w:r>
        <w:rPr>
          <w:rFonts w:eastAsia="SimSun"/>
          <w:b/>
          <w:color w:val="FF0000"/>
          <w:sz w:val="28"/>
        </w:rPr>
        <w:t>:</w:t>
      </w:r>
    </w:p>
    <w:p w:rsidR="00701B5E" w:rsidRDefault="00FD1A2C" w:rsidP="006127F0">
      <w:pPr>
        <w:spacing w:line="360" w:lineRule="auto"/>
        <w:ind w:firstLine="360"/>
        <w:rPr>
          <w:b/>
        </w:rPr>
      </w:pPr>
      <w:r w:rsidRPr="00FD1A2C">
        <w:rPr>
          <w:rFonts w:eastAsia="SimSun"/>
        </w:rPr>
        <w:t>In the ideal case, defects ha</w:t>
      </w:r>
      <w:r w:rsidR="003269DF">
        <w:rPr>
          <w:rFonts w:eastAsia="SimSun"/>
        </w:rPr>
        <w:t>ve</w:t>
      </w:r>
      <w:r w:rsidRPr="00FD1A2C">
        <w:rPr>
          <w:rFonts w:eastAsia="SimSun"/>
        </w:rPr>
        <w:t xml:space="preserve"> little effect on </w:t>
      </w:r>
      <w:r w:rsidR="00492B43">
        <w:rPr>
          <w:rFonts w:eastAsia="SimSun"/>
        </w:rPr>
        <w:t xml:space="preserve">the </w:t>
      </w:r>
      <w:r w:rsidR="00492B43" w:rsidRPr="00BA2FEB">
        <w:rPr>
          <w:rFonts w:eastAsia="SimSun"/>
        </w:rPr>
        <w:t xml:space="preserve">local atomic-sphere-averaged electrostatic potentials </w:t>
      </w:r>
      <w:r w:rsidRPr="00FD1A2C">
        <w:rPr>
          <w:rFonts w:eastAsia="SimSun"/>
        </w:rPr>
        <w:t xml:space="preserve">in the system, but due to the limited </w:t>
      </w:r>
      <w:r w:rsidR="003269DF">
        <w:rPr>
          <w:rFonts w:eastAsia="SimSun"/>
        </w:rPr>
        <w:t>size</w:t>
      </w:r>
      <w:r w:rsidRPr="00FD1A2C">
        <w:rPr>
          <w:rFonts w:eastAsia="SimSun"/>
        </w:rPr>
        <w:t xml:space="preserve"> of the</w:t>
      </w:r>
      <w:r w:rsidR="006127F0">
        <w:rPr>
          <w:rFonts w:eastAsia="SimSun"/>
        </w:rPr>
        <w:t xml:space="preserve"> defect</w:t>
      </w:r>
      <w:r w:rsidRPr="00FD1A2C">
        <w:rPr>
          <w:rFonts w:eastAsia="SimSun"/>
        </w:rPr>
        <w:t xml:space="preserve"> supercell, the electrostatic potential energy </w:t>
      </w:r>
      <w:r w:rsidR="00B60FF2">
        <w:rPr>
          <w:rFonts w:eastAsia="SimSun"/>
        </w:rPr>
        <w:t xml:space="preserve">would be </w:t>
      </w:r>
      <w:r w:rsidR="00B60FF2" w:rsidRPr="00BA2FEB">
        <w:rPr>
          <w:rFonts w:eastAsia="SimSun"/>
        </w:rPr>
        <w:t>affect</w:t>
      </w:r>
      <w:r w:rsidR="00B60FF2">
        <w:rPr>
          <w:rFonts w:eastAsia="SimSun"/>
        </w:rPr>
        <w:t>ed</w:t>
      </w:r>
      <w:r w:rsidR="00B60FF2" w:rsidRPr="00BA2FEB">
        <w:rPr>
          <w:rFonts w:eastAsia="SimSun"/>
        </w:rPr>
        <w:t xml:space="preserve">. To eliminate this </w:t>
      </w:r>
      <w:r w:rsidR="00B60FF2">
        <w:rPr>
          <w:rFonts w:eastAsia="SimSun"/>
        </w:rPr>
        <w:t>effect</w:t>
      </w:r>
      <w:r w:rsidR="00B60FF2" w:rsidRPr="00BA2FEB">
        <w:rPr>
          <w:rFonts w:eastAsia="SimSun"/>
        </w:rPr>
        <w:t xml:space="preserve">, </w:t>
      </w:r>
      <w:r w:rsidR="00B60FF2">
        <w:rPr>
          <w:rFonts w:eastAsia="SimSun"/>
        </w:rPr>
        <w:t>t</w:t>
      </w:r>
      <w:r w:rsidR="00B60FF2" w:rsidRPr="00BA2FEB">
        <w:rPr>
          <w:rFonts w:eastAsia="SimSun"/>
        </w:rPr>
        <w:t xml:space="preserve">he potential-alignment correction </w:t>
      </w:r>
      <w:r w:rsidR="00B60FF2">
        <w:rPr>
          <w:rFonts w:eastAsia="SimSun"/>
        </w:rPr>
        <w:t xml:space="preserve">should be </w:t>
      </w:r>
      <w:r w:rsidR="00B60FF2" w:rsidRPr="00BA2FEB">
        <w:rPr>
          <w:rFonts w:eastAsia="SimSun"/>
        </w:rPr>
        <w:t>added.</w:t>
      </w:r>
    </w:p>
    <w:p w:rsidR="006127F0" w:rsidRPr="00BA2FEB" w:rsidRDefault="006127F0" w:rsidP="006127F0">
      <w:pPr>
        <w:spacing w:line="360" w:lineRule="auto"/>
        <w:ind w:firstLine="360"/>
        <w:rPr>
          <w:rFonts w:eastAsia="SimSun"/>
        </w:rPr>
      </w:pPr>
      <w:r w:rsidRPr="00BA2FEB">
        <w:rPr>
          <w:rFonts w:eastAsia="SimSun"/>
        </w:rPr>
        <w:t>The potential-alignment correction (</w:t>
      </w:r>
      <w:r w:rsidRPr="00BA2FEB">
        <w:rPr>
          <w:rFonts w:ascii="Symbol" w:eastAsia="SimSun" w:hAnsi="Symbol"/>
        </w:rPr>
        <w:t></w:t>
      </w:r>
      <w:r w:rsidRPr="00BA2FEB">
        <w:rPr>
          <w:rFonts w:eastAsia="SimSun"/>
          <w:i/>
        </w:rPr>
        <w:t>E</w:t>
      </w:r>
      <w:r w:rsidRPr="00BA2FEB">
        <w:rPr>
          <w:rFonts w:eastAsia="SimSun"/>
          <w:vertAlign w:val="subscript"/>
        </w:rPr>
        <w:t>PA</w:t>
      </w:r>
      <w:r w:rsidRPr="00BA2FEB">
        <w:rPr>
          <w:rFonts w:eastAsia="SimSun"/>
        </w:rPr>
        <w:t>) is determined by following equation</w:t>
      </w:r>
      <w:r w:rsidRPr="00BA2FEB">
        <w:rPr>
          <w:color w:val="3333FF"/>
          <w:vertAlign w:val="superscript"/>
        </w:rPr>
        <w:fldChar w:fldCharType="begin"/>
      </w:r>
      <w:r w:rsidRPr="00BA2FEB">
        <w:rPr>
          <w:color w:val="3333FF"/>
          <w:vertAlign w:val="superscript"/>
        </w:rPr>
        <w:instrText xml:space="preserve"> ADDIN EN.CITE &lt;EndNote&gt;&lt;Cite&gt;&lt;Author&gt;Lany&lt;/Author&gt;&lt;Year&gt;2008&lt;/Year&gt;&lt;RecNum&gt;48&lt;/RecNum&gt;&lt;DisplayText&gt;&lt;style face="superscript"&gt;[23]&lt;/style&gt;&lt;/DisplayText&gt;&lt;record&gt;&lt;rec-number&gt;48&lt;/rec-number&gt;&lt;foreign-keys&gt;&lt;key app="EN" db-id="sxve5wvzrafvd4epdpzxx0zgaw0a2tz0t9v5"&gt;48&lt;/key&gt;&lt;/foreign-keys&gt;&lt;ref-type name="Journal Article"&gt;17&lt;/ref-type&gt;&lt;contributors&gt;&lt;authors&gt;&lt;author&gt;Lany, Stephan&lt;/author&gt;&lt;author&gt;Zunger, Alex&lt;/author&gt;&lt;/authors&gt;&lt;/contributors&gt;&lt;titles&gt;&lt;title&gt;Assessment of Correction Methods for the Band-Gap Problem and for Finite-Size Effects in Supercell Defect Calculations: Case Studies for ZnO and GaAs&lt;/title&gt;&lt;secondary-title&gt;Physical Review B Condensed Matter&lt;/secondary-title&gt;&lt;/titles&gt;&lt;periodical&gt;&lt;full-title&gt;Physical Review B Condensed Matter&lt;/full-title&gt;&lt;/periodical&gt;&lt;pages&gt;1879-1882&lt;/pages&gt;&lt;volume&gt;78&lt;/volume&gt;&lt;number&gt;23&lt;/number&gt;&lt;dates&gt;&lt;year&gt;2008&lt;/year&gt;&lt;/dates&gt;&lt;urls&gt;&lt;/urls&gt;&lt;/record&gt;&lt;/Cite&gt;&lt;/EndNote&gt;</w:instrText>
      </w:r>
      <w:r w:rsidRPr="00BA2FEB">
        <w:rPr>
          <w:color w:val="3333FF"/>
          <w:vertAlign w:val="superscript"/>
        </w:rPr>
        <w:fldChar w:fldCharType="separate"/>
      </w:r>
      <w:r w:rsidR="00EF3F4D">
        <w:rPr>
          <w:noProof/>
          <w:color w:val="3333FF"/>
          <w:vertAlign w:val="superscript"/>
        </w:rPr>
        <w:t>1</w:t>
      </w:r>
      <w:r w:rsidRPr="00BA2FEB">
        <w:rPr>
          <w:color w:val="3333FF"/>
          <w:vertAlign w:val="superscript"/>
        </w:rPr>
        <w:fldChar w:fldCharType="end"/>
      </w:r>
      <w:r w:rsidRPr="00BA2FEB">
        <w:rPr>
          <w:rFonts w:eastAsia="SimSun"/>
        </w:rPr>
        <w:t>:</w:t>
      </w:r>
    </w:p>
    <w:p w:rsidR="006127F0" w:rsidRPr="00BA2FEB" w:rsidRDefault="006127F0" w:rsidP="006127F0">
      <w:pPr>
        <w:spacing w:line="360" w:lineRule="auto"/>
        <w:rPr>
          <w:rFonts w:eastAsia="SimSun"/>
        </w:rPr>
      </w:pPr>
      <m:oMath>
        <m:r>
          <w:rPr>
            <w:rFonts w:ascii="Cambria Math" w:eastAsia="SimSun" w:hAnsi="Cambria Math"/>
          </w:rPr>
          <m:t>∆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PA</m:t>
            </m:r>
          </m:sub>
        </m:sSub>
        <m:r>
          <w:rPr>
            <w:rFonts w:ascii="Cambria Math" w:eastAsia="SimSun" w:hAnsi="Cambria Math"/>
          </w:rPr>
          <m:t>=q(</m:t>
        </m:r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D,q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  <m:r>
          <w:rPr>
            <w:rFonts w:ascii="Cambria Math" w:eastAsia="SimSun" w:hAnsi="Cambria Math"/>
          </w:rPr>
          <m:t>-</m:t>
        </m:r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H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  <m:r>
          <w:rPr>
            <w:rFonts w:ascii="Cambria Math" w:eastAsia="SimSun" w:hAnsi="Cambria Math"/>
          </w:rPr>
          <m:t>)</m:t>
        </m:r>
      </m:oMath>
      <w:r w:rsidR="00EF3F4D" w:rsidRPr="00EF3F4D">
        <w:t xml:space="preserve"> </w:t>
      </w:r>
      <w:r w:rsidR="00EF3F4D">
        <w:t xml:space="preserve">                                                            </w:t>
      </w:r>
      <w:r w:rsidR="00EF3F4D" w:rsidRPr="00BA2FEB">
        <w:t>(</w:t>
      </w:r>
      <w:r w:rsidR="00EF3F4D">
        <w:t>3</w:t>
      </w:r>
      <w:r w:rsidR="00EF3F4D" w:rsidRPr="00BA2FEB">
        <w:t>)</w:t>
      </w:r>
    </w:p>
    <w:p w:rsidR="006127F0" w:rsidRDefault="006127F0" w:rsidP="006127F0">
      <w:pPr>
        <w:spacing w:line="360" w:lineRule="auto"/>
        <w:rPr>
          <w:rFonts w:eastAsia="SimSun"/>
        </w:rPr>
      </w:pPr>
      <w:r w:rsidRPr="00BA2FEB">
        <w:rPr>
          <w:rFonts w:eastAsia="SimSun"/>
        </w:rPr>
        <w:t xml:space="preserve">where </w:t>
      </w:r>
      <m:oMath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D,q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</m:oMath>
      <w:r w:rsidRPr="00BA2FEB">
        <w:rPr>
          <w:rFonts w:eastAsia="SimSun"/>
        </w:rPr>
        <w:t xml:space="preserve"> and </w:t>
      </w:r>
      <m:oMath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H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</m:oMath>
      <w:r w:rsidRPr="00BA2FEB">
        <w:rPr>
          <w:rFonts w:eastAsia="SimSun"/>
        </w:rPr>
        <w:t xml:space="preserve"> are the local atomic-sphere-averaged electrostatic potentials at </w:t>
      </w:r>
      <w:bookmarkStart w:id="3" w:name="_Hlk49946001"/>
      <w:r w:rsidRPr="00BA2FEB">
        <w:rPr>
          <w:rFonts w:eastAsia="SimSun"/>
        </w:rPr>
        <w:t>atomic sites farther away from the defect in the charged-defect model and pure model</w:t>
      </w:r>
      <w:bookmarkEnd w:id="3"/>
      <w:r w:rsidRPr="00BA2FEB">
        <w:rPr>
          <w:rFonts w:eastAsia="SimSun"/>
        </w:rPr>
        <w:t>, respectively.</w:t>
      </w:r>
    </w:p>
    <w:p w:rsidR="006127F0" w:rsidRDefault="006127F0" w:rsidP="006127F0">
      <w:pPr>
        <w:spacing w:line="360" w:lineRule="auto"/>
        <w:rPr>
          <w:rFonts w:eastAsia="SimSun"/>
          <w:b/>
          <w:color w:val="FF0000"/>
        </w:rPr>
      </w:pPr>
      <w:r w:rsidRPr="00BA2FEB">
        <w:rPr>
          <w:rFonts w:eastAsia="SimSun"/>
          <w:b/>
          <w:color w:val="FF0000"/>
        </w:rPr>
        <w:t>The steps to do it:</w:t>
      </w:r>
    </w:p>
    <w:p w:rsidR="006127F0" w:rsidRDefault="00075B27" w:rsidP="00075B27">
      <w:pPr>
        <w:spacing w:line="360" w:lineRule="auto"/>
      </w:pPr>
      <w:r>
        <w:t>1.</w:t>
      </w:r>
      <w:r w:rsidR="00622383">
        <w:t xml:space="preserve"> </w:t>
      </w:r>
      <w:r>
        <w:t xml:space="preserve">The </w:t>
      </w:r>
      <w:r w:rsidR="005A56C5" w:rsidRPr="00BA2FEB">
        <w:rPr>
          <w:rFonts w:eastAsia="SimSun"/>
        </w:rPr>
        <w:t xml:space="preserve">electrostatic potentials </w:t>
      </w:r>
      <w:r w:rsidR="005A56C5">
        <w:rPr>
          <w:rFonts w:eastAsia="SimSun"/>
        </w:rPr>
        <w:t xml:space="preserve">can be seen in the OUTCAR under the line </w:t>
      </w:r>
      <w:r w:rsidR="005A56C5">
        <w:t>“</w:t>
      </w:r>
      <w:r w:rsidR="005A56C5" w:rsidRPr="005A56C5">
        <w:t>average (electrostatic) potential at core</w:t>
      </w:r>
      <w:r w:rsidR="005A56C5">
        <w:t>”. The number before the value follows the atoms order in POSCAR.</w:t>
      </w:r>
    </w:p>
    <w:p w:rsidR="005A56C5" w:rsidRDefault="005A56C5" w:rsidP="00075B27">
      <w:pPr>
        <w:spacing w:line="360" w:lineRule="auto"/>
      </w:pPr>
      <w:r>
        <w:rPr>
          <w:noProof/>
        </w:rPr>
        <w:drawing>
          <wp:inline distT="0" distB="0" distL="0" distR="0" wp14:anchorId="0089AE15" wp14:editId="04B847A9">
            <wp:extent cx="5400040" cy="2330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6C5" w:rsidRDefault="005A56C5" w:rsidP="00075B27">
      <w:pPr>
        <w:spacing w:line="360" w:lineRule="auto"/>
      </w:pPr>
      <w:r>
        <w:t>2.</w:t>
      </w:r>
      <w:r w:rsidR="00622383">
        <w:t xml:space="preserve"> </w:t>
      </w:r>
      <w:r w:rsidR="00A15536">
        <w:t xml:space="preserve">Choose the atom located </w:t>
      </w:r>
      <w:r w:rsidR="00A15536" w:rsidRPr="00A15536">
        <w:t>farthe</w:t>
      </w:r>
      <w:r w:rsidR="00A15536">
        <w:t>st</w:t>
      </w:r>
      <w:r w:rsidR="00A15536" w:rsidRPr="00A15536">
        <w:t xml:space="preserve"> away from the defect</w:t>
      </w:r>
      <w:r w:rsidR="00A15536">
        <w:t xml:space="preserve">, and get its </w:t>
      </w:r>
      <w:r w:rsidR="00A15536" w:rsidRPr="00FD1A2C">
        <w:rPr>
          <w:rFonts w:eastAsia="SimSun"/>
        </w:rPr>
        <w:t>electrostatic potential</w:t>
      </w:r>
      <w:r w:rsidR="00A15536" w:rsidRPr="00A15536">
        <w:t xml:space="preserve"> in the charged-defect model and pure model</w:t>
      </w:r>
      <w:r w:rsidR="00A15536">
        <w:t>.</w:t>
      </w:r>
    </w:p>
    <w:p w:rsidR="00A15536" w:rsidRPr="00BA2FEB" w:rsidRDefault="00A15536" w:rsidP="00A15536">
      <w:pPr>
        <w:spacing w:line="360" w:lineRule="auto"/>
        <w:rPr>
          <w:rFonts w:eastAsia="SimSun"/>
        </w:rPr>
      </w:pPr>
      <w:r>
        <w:t>3.</w:t>
      </w:r>
      <w:r w:rsidR="00622383">
        <w:t xml:space="preserve"> </w:t>
      </w:r>
      <w:r>
        <w:t xml:space="preserve">The correction value is </w:t>
      </w:r>
      <m:oMath>
        <m:r>
          <w:rPr>
            <w:rFonts w:ascii="Cambria Math" w:eastAsia="SimSun" w:hAnsi="Cambria Math"/>
          </w:rPr>
          <m:t>∆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PA</m:t>
            </m:r>
          </m:sub>
        </m:sSub>
        <m:r>
          <w:rPr>
            <w:rFonts w:ascii="Cambria Math" w:eastAsia="SimSun" w:hAnsi="Cambria Math"/>
          </w:rPr>
          <m:t>=q(</m:t>
        </m:r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D,q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  <m:r>
          <w:rPr>
            <w:rFonts w:ascii="Cambria Math" w:eastAsia="SimSun" w:hAnsi="Cambria Math"/>
          </w:rPr>
          <m:t>-</m:t>
        </m:r>
        <m:sSubSup>
          <m:sSubSupPr>
            <m:ctrlPr>
              <w:rPr>
                <w:rFonts w:ascii="Cambria Math" w:eastAsia="SimSun" w:hAnsi="Cambria Math"/>
                <w:i/>
              </w:rPr>
            </m:ctrlPr>
          </m:sSubSupPr>
          <m:e>
            <m:r>
              <w:rPr>
                <w:rFonts w:ascii="Cambria Math" w:eastAsia="SimSun" w:hAnsi="Cambria Math"/>
              </w:rPr>
              <m:t>V</m:t>
            </m:r>
          </m:e>
          <m:sub>
            <m:r>
              <w:rPr>
                <w:rFonts w:ascii="Cambria Math" w:eastAsia="SimSun" w:hAnsi="Cambria Math"/>
              </w:rPr>
              <m:t>H</m:t>
            </m:r>
          </m:sub>
          <m:sup>
            <m:r>
              <w:rPr>
                <w:rFonts w:ascii="Cambria Math" w:eastAsia="SimSun" w:hAnsi="Cambria Math"/>
              </w:rPr>
              <m:t>r</m:t>
            </m:r>
          </m:sup>
        </m:sSubSup>
        <m:r>
          <w:rPr>
            <w:rFonts w:ascii="Cambria Math" w:eastAsia="SimSun" w:hAnsi="Cambria Math"/>
          </w:rPr>
          <m:t>)</m:t>
        </m:r>
      </m:oMath>
    </w:p>
    <w:p w:rsidR="00C306ED" w:rsidRPr="00777860" w:rsidRDefault="00C306ED" w:rsidP="00C306ED">
      <w:pPr>
        <w:spacing w:line="360" w:lineRule="auto"/>
        <w:rPr>
          <w:rFonts w:eastAsia="SimSun"/>
          <w:b/>
          <w:color w:val="FF0000"/>
          <w:sz w:val="28"/>
        </w:rPr>
      </w:pPr>
      <w:r>
        <w:rPr>
          <w:rFonts w:eastAsia="SimSun"/>
          <w:b/>
          <w:color w:val="FF0000"/>
          <w:sz w:val="28"/>
        </w:rPr>
        <w:t xml:space="preserve">(3). </w:t>
      </w:r>
      <w:r w:rsidRPr="00C306ED">
        <w:rPr>
          <w:rFonts w:eastAsia="SimSun" w:hint="eastAsia"/>
          <w:b/>
          <w:color w:val="FF0000"/>
          <w:sz w:val="28"/>
        </w:rPr>
        <w:t>Band-filling correction</w:t>
      </w:r>
      <w:r>
        <w:rPr>
          <w:rFonts w:eastAsia="SimSun"/>
          <w:b/>
          <w:color w:val="FF0000"/>
          <w:sz w:val="28"/>
        </w:rPr>
        <w:t>:</w:t>
      </w:r>
    </w:p>
    <w:p w:rsidR="003C2EA0" w:rsidRDefault="00C306ED" w:rsidP="00F502E8">
      <w:pPr>
        <w:spacing w:line="360" w:lineRule="auto"/>
        <w:ind w:firstLine="360"/>
        <w:rPr>
          <w:rFonts w:eastAsia="SimSun"/>
        </w:rPr>
      </w:pPr>
      <w:r w:rsidRPr="00C306ED">
        <w:rPr>
          <w:rFonts w:eastAsia="SimSun"/>
        </w:rPr>
        <w:t xml:space="preserve">In the defect calculation, if </w:t>
      </w:r>
      <w:r w:rsidR="00F502E8" w:rsidRPr="00C306ED">
        <w:rPr>
          <w:rFonts w:eastAsia="SimSun"/>
        </w:rPr>
        <w:t xml:space="preserve">several </w:t>
      </w:r>
      <w:r w:rsidRPr="00C306ED">
        <w:rPr>
          <w:rFonts w:eastAsia="SimSun"/>
        </w:rPr>
        <w:t>electrons are filled into the conduction band, the energy of the conduction band will be affected</w:t>
      </w:r>
      <w:r w:rsidR="00F502E8">
        <w:rPr>
          <w:rFonts w:eastAsia="SimSun"/>
        </w:rPr>
        <w:t xml:space="preserve"> to </w:t>
      </w:r>
      <w:r w:rsidRPr="00C306ED">
        <w:rPr>
          <w:rFonts w:eastAsia="SimSun"/>
        </w:rPr>
        <w:t>shift down. Therefore</w:t>
      </w:r>
      <w:r w:rsidR="00941A35">
        <w:rPr>
          <w:rFonts w:eastAsia="SimSun"/>
        </w:rPr>
        <w:t>,</w:t>
      </w:r>
      <w:r w:rsidR="00F502E8">
        <w:rPr>
          <w:rFonts w:eastAsia="SimSun"/>
        </w:rPr>
        <w:t xml:space="preserve"> it</w:t>
      </w:r>
      <w:r w:rsidRPr="00C306ED">
        <w:rPr>
          <w:rFonts w:eastAsia="SimSun"/>
        </w:rPr>
        <w:t xml:space="preserve"> need</w:t>
      </w:r>
      <w:r w:rsidR="00565F6B">
        <w:rPr>
          <w:rFonts w:eastAsia="SimSun"/>
        </w:rPr>
        <w:t>s</w:t>
      </w:r>
      <w:r w:rsidRPr="00C306ED">
        <w:rPr>
          <w:rFonts w:eastAsia="SimSun"/>
        </w:rPr>
        <w:t xml:space="preserve"> to add </w:t>
      </w:r>
      <w:r w:rsidR="00F502E8">
        <w:rPr>
          <w:rFonts w:eastAsia="SimSun"/>
        </w:rPr>
        <w:t>the b</w:t>
      </w:r>
      <w:r w:rsidRPr="00C306ED">
        <w:rPr>
          <w:rFonts w:eastAsia="SimSun"/>
        </w:rPr>
        <w:t>and-filling correction.</w:t>
      </w:r>
      <w:r w:rsidR="00F502E8">
        <w:rPr>
          <w:rFonts w:eastAsia="SimSun"/>
        </w:rPr>
        <w:t xml:space="preserve"> </w:t>
      </w:r>
      <w:r w:rsidR="00565F6B">
        <w:rPr>
          <w:rFonts w:eastAsia="SimSun"/>
        </w:rPr>
        <w:t xml:space="preserve">Defect cells with </w:t>
      </w:r>
      <w:r w:rsidR="00F502E8">
        <w:rPr>
          <w:rFonts w:eastAsia="SimSun"/>
        </w:rPr>
        <w:t>0 charge state also need to be corrected.</w:t>
      </w:r>
    </w:p>
    <w:p w:rsidR="00811A6E" w:rsidRPr="00BA2FEB" w:rsidRDefault="00811A6E" w:rsidP="00811A6E">
      <w:pPr>
        <w:spacing w:line="360" w:lineRule="auto"/>
        <w:ind w:firstLine="360"/>
      </w:pPr>
      <w:r w:rsidRPr="00BA2FEB">
        <w:rPr>
          <w:rFonts w:eastAsia="SimSun"/>
        </w:rPr>
        <w:t>The band-filling correction (</w:t>
      </w:r>
      <w:r w:rsidRPr="00BA2FEB">
        <w:rPr>
          <w:rFonts w:ascii="Symbol" w:eastAsia="SimSun" w:hAnsi="Symbol"/>
        </w:rPr>
        <w:t></w:t>
      </w:r>
      <w:proofErr w:type="spellStart"/>
      <w:r w:rsidRPr="00BA2FEB">
        <w:rPr>
          <w:rFonts w:eastAsia="SimSun"/>
          <w:i/>
        </w:rPr>
        <w:t>E</w:t>
      </w:r>
      <w:r w:rsidRPr="00BA2FEB">
        <w:rPr>
          <w:rFonts w:eastAsia="SimSun"/>
          <w:vertAlign w:val="subscript"/>
        </w:rPr>
        <w:t>bf</w:t>
      </w:r>
      <w:proofErr w:type="spellEnd"/>
      <w:r w:rsidRPr="00BA2FEB">
        <w:rPr>
          <w:rFonts w:eastAsia="SimSun"/>
        </w:rPr>
        <w:t xml:space="preserve">) is </w:t>
      </w:r>
      <w:r w:rsidRPr="00BA2FEB">
        <w:t>calculated through the following equation</w:t>
      </w:r>
      <w:r w:rsidRPr="00BA2FEB">
        <w:rPr>
          <w:color w:val="3333FF"/>
          <w:vertAlign w:val="superscript"/>
        </w:rPr>
        <w:fldChar w:fldCharType="begin"/>
      </w:r>
      <w:r w:rsidRPr="00BA2FEB">
        <w:rPr>
          <w:color w:val="3333FF"/>
          <w:vertAlign w:val="superscript"/>
        </w:rPr>
        <w:instrText xml:space="preserve"> ADDIN EN.CITE &lt;EndNote&gt;&lt;Cite&gt;&lt;Author&gt;Lany&lt;/Author&gt;&lt;Year&gt;2008&lt;/Year&gt;&lt;RecNum&gt;48&lt;/RecNum&gt;&lt;DisplayText&gt;&lt;style face="superscript"&gt;[23]&lt;/style&gt;&lt;/DisplayText&gt;&lt;record&gt;&lt;rec-number&gt;48&lt;/rec-number&gt;&lt;foreign-keys&gt;&lt;key app="EN" db-id="sxve5wvzrafvd4epdpzxx0zgaw0a2tz0t9v5"&gt;48&lt;/key&gt;&lt;/foreign-keys&gt;&lt;ref-type name="Journal Article"&gt;17&lt;/ref-type&gt;&lt;contributors&gt;&lt;authors&gt;&lt;author&gt;Lany, Stephan&lt;/author&gt;&lt;author&gt;Zunger, Alex&lt;/author&gt;&lt;/authors&gt;&lt;/contributors&gt;&lt;titles&gt;&lt;title&gt;Assessment of Correction Methods for the Band-Gap Problem and for Finite-Size Effects in Supercell Defect Calculations: Case Studies for ZnO and GaAs&lt;/title&gt;&lt;secondary-title&gt;Physical Review B Condensed Matter&lt;/secondary-title&gt;&lt;/titles&gt;&lt;periodical&gt;&lt;full-title&gt;Physical Review B Condensed Matter&lt;/full-title&gt;&lt;/periodical&gt;&lt;pages&gt;1879-1882&lt;/pages&gt;&lt;volume&gt;78&lt;/volume&gt;&lt;number&gt;23&lt;/number&gt;&lt;dates&gt;&lt;year&gt;2008&lt;/year&gt;&lt;/dates&gt;&lt;urls&gt;&lt;/urls&gt;&lt;/record&gt;&lt;/Cite&gt;&lt;/EndNote&gt;</w:instrText>
      </w:r>
      <w:r w:rsidRPr="00BA2FEB">
        <w:rPr>
          <w:color w:val="3333FF"/>
          <w:vertAlign w:val="superscript"/>
        </w:rPr>
        <w:fldChar w:fldCharType="separate"/>
      </w:r>
      <w:r w:rsidR="00EF3F4D">
        <w:rPr>
          <w:noProof/>
          <w:color w:val="3333FF"/>
          <w:vertAlign w:val="superscript"/>
        </w:rPr>
        <w:t>1</w:t>
      </w:r>
      <w:r w:rsidRPr="00BA2FEB">
        <w:rPr>
          <w:color w:val="3333FF"/>
          <w:vertAlign w:val="superscript"/>
        </w:rPr>
        <w:fldChar w:fldCharType="end"/>
      </w:r>
      <w:r w:rsidRPr="00BA2FEB">
        <w:t xml:space="preserve">: </w:t>
      </w:r>
    </w:p>
    <w:p w:rsidR="00811A6E" w:rsidRPr="00BA2FEB" w:rsidRDefault="00811A6E" w:rsidP="00811A6E">
      <w:pPr>
        <w:spacing w:line="360" w:lineRule="auto"/>
        <w:rPr>
          <w:rFonts w:eastAsia="SimSun"/>
        </w:rPr>
      </w:pPr>
      <m:oMath>
        <m:r>
          <w:rPr>
            <w:rFonts w:ascii="Cambria Math" w:eastAsia="SimSun" w:hAnsi="Cambria Math"/>
          </w:rPr>
          <m:t>∆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bf</m:t>
            </m:r>
          </m:sub>
        </m:sSub>
        <m:r>
          <w:rPr>
            <w:rFonts w:ascii="Cambria Math" w:eastAsia="SimSun" w:hAnsi="Cambria Math"/>
          </w:rPr>
          <m:t>=-</m:t>
        </m:r>
        <m:nary>
          <m:naryPr>
            <m:chr m:val="∑"/>
            <m:limLoc m:val="undOvr"/>
            <m:supHide m:val="1"/>
            <m:ctrlPr>
              <w:rPr>
                <w:rFonts w:ascii="Cambria Math" w:eastAsia="SimSun" w:hAnsi="Cambria Math"/>
                <w:i/>
              </w:rPr>
            </m:ctrlPr>
          </m:naryPr>
          <m:sub>
            <m:r>
              <w:rPr>
                <w:rFonts w:ascii="Cambria Math" w:eastAsia="SimSun" w:hAnsi="Cambria Math"/>
              </w:rPr>
              <m:t>n,k</m:t>
            </m:r>
          </m:sub>
          <m:sup/>
          <m:e>
            <m:r>
              <m:rPr>
                <m:sty m:val="p"/>
              </m:rPr>
              <w:rPr>
                <w:rFonts w:ascii="Cambria Math" w:eastAsia="SimSun" w:hAnsi="Cambria Math"/>
              </w:rPr>
              <m:t>Θ</m:t>
            </m:r>
            <m:r>
              <w:rPr>
                <w:rFonts w:ascii="Cambria Math" w:eastAsia="SimSun" w:hAnsi="Cambria Math"/>
              </w:rPr>
              <m:t>(</m:t>
            </m:r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e</m:t>
                </m:r>
              </m:e>
              <m:sub>
                <m:r>
                  <w:rPr>
                    <w:rFonts w:ascii="Cambria Math" w:eastAsia="SimSun" w:hAnsi="Cambria Math"/>
                  </w:rPr>
                  <m:t>n,k</m:t>
                </m:r>
              </m:sub>
            </m:sSub>
            <m:r>
              <w:rPr>
                <w:rFonts w:ascii="Cambria Math" w:eastAsia="SimSun" w:hAnsi="Cambria Math"/>
              </w:rPr>
              <m:t>-</m:t>
            </m:r>
            <m:sSub>
              <m:sSubPr>
                <m:ctrlPr>
                  <w:rPr>
                    <w:rFonts w:ascii="Cambria Math" w:eastAsia="SimSun" w:hAnsi="Cambria Math"/>
                    <w:i/>
                  </w:rPr>
                </m:ctrlPr>
              </m:sSubPr>
              <m:e>
                <m:r>
                  <w:rPr>
                    <w:rFonts w:ascii="Cambria Math" w:eastAsia="SimSun" w:hAnsi="Cambria Math"/>
                  </w:rPr>
                  <m:t>e</m:t>
                </m:r>
              </m:e>
              <m:sub>
                <m:r>
                  <w:rPr>
                    <w:rFonts w:ascii="Cambria Math" w:eastAsia="SimSun" w:hAnsi="Cambria Math"/>
                  </w:rPr>
                  <m:t>c</m:t>
                </m:r>
              </m:sub>
            </m:sSub>
          </m:e>
        </m:nary>
        <m:r>
          <w:rPr>
            <w:rFonts w:ascii="Cambria Math" w:eastAsia="SimSun" w:hAnsi="Cambria Math"/>
          </w:rPr>
          <m:t>)(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w</m:t>
            </m:r>
          </m:e>
          <m:sub>
            <m:r>
              <w:rPr>
                <w:rFonts w:ascii="Cambria Math" w:eastAsia="SimSun" w:hAnsi="Cambria Math"/>
              </w:rPr>
              <m:t>k</m:t>
            </m:r>
          </m:sub>
        </m:sSub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η</m:t>
            </m:r>
          </m:e>
          <m:sub>
            <m:r>
              <w:rPr>
                <w:rFonts w:ascii="Cambria Math" w:eastAsia="SimSun" w:hAnsi="Cambria Math"/>
              </w:rPr>
              <m:t>n,k</m:t>
            </m:r>
          </m:sub>
        </m:sSub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n,k</m:t>
            </m:r>
          </m:sub>
        </m:sSub>
        <m:r>
          <w:rPr>
            <w:rFonts w:ascii="Cambria Math" w:eastAsia="SimSun" w:hAnsi="Cambria Math"/>
          </w:rPr>
          <m:t>-</m:t>
        </m:r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C</m:t>
            </m:r>
          </m:sub>
        </m:sSub>
        <m:r>
          <w:rPr>
            <w:rFonts w:ascii="Cambria Math" w:eastAsia="SimSun" w:hAnsi="Cambria Math"/>
          </w:rPr>
          <m:t>)</m:t>
        </m:r>
      </m:oMath>
      <w:r w:rsidR="00EF3F4D" w:rsidRPr="00EF3F4D">
        <w:t xml:space="preserve"> </w:t>
      </w:r>
      <w:r w:rsidR="00EF3F4D">
        <w:t xml:space="preserve">                                        </w:t>
      </w:r>
      <w:r w:rsidR="00EF3F4D" w:rsidRPr="00BA2FEB">
        <w:t>(</w:t>
      </w:r>
      <w:r w:rsidR="00EF3F4D">
        <w:t>4</w:t>
      </w:r>
      <w:r w:rsidR="00EF3F4D" w:rsidRPr="00BA2FEB">
        <w:t>)</w:t>
      </w:r>
    </w:p>
    <w:p w:rsidR="00811A6E" w:rsidRDefault="00811A6E" w:rsidP="00811A6E">
      <w:pPr>
        <w:spacing w:line="360" w:lineRule="auto"/>
        <w:rPr>
          <w:rFonts w:eastAsia="SimSun"/>
        </w:rPr>
      </w:pPr>
      <w:r w:rsidRPr="00BA2FEB">
        <w:rPr>
          <w:rFonts w:eastAsia="SimSun"/>
        </w:rPr>
        <w:t xml:space="preserve">Where </w:t>
      </w:r>
      <m:oMath>
        <m:sSub>
          <m:sSubPr>
            <m:ctrlPr>
              <w:rPr>
                <w:rFonts w:ascii="Cambria Math" w:eastAsia="SimSun" w:hAnsi="Cambria Math"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n</m:t>
            </m:r>
            <m:r>
              <m:rPr>
                <m:sty m:val="p"/>
              </m:rPr>
              <w:rPr>
                <w:rFonts w:ascii="Cambria Math" w:eastAsia="SimSun" w:hAnsi="Cambria Math"/>
              </w:rPr>
              <m:t>,</m:t>
            </m:r>
            <m:r>
              <w:rPr>
                <w:rFonts w:ascii="Cambria Math" w:eastAsia="SimSun" w:hAnsi="Cambria Math"/>
              </w:rPr>
              <m:t>k</m:t>
            </m:r>
          </m:sub>
        </m:sSub>
      </m:oMath>
      <w:r w:rsidRPr="00BA2FEB">
        <w:rPr>
          <w:rFonts w:eastAsia="SimSun"/>
          <w:b/>
          <w:bCs/>
        </w:rPr>
        <w:t xml:space="preserve"> </w:t>
      </w:r>
      <w:r w:rsidRPr="00BA2FEB">
        <w:rPr>
          <w:rFonts w:eastAsia="SimSun"/>
        </w:rPr>
        <w:t xml:space="preserve">are the band energies in the defect model, </w:t>
      </w:r>
      <m:oMath>
        <m:sSub>
          <m:sSubPr>
            <m:ctrlPr>
              <w:rPr>
                <w:rFonts w:ascii="Cambria Math" w:eastAsia="SimSun" w:hAnsi="Cambria Math"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c</m:t>
            </m:r>
          </m:sub>
        </m:sSub>
      </m:oMath>
      <w:r w:rsidRPr="00BA2FEB">
        <w:rPr>
          <w:rFonts w:eastAsia="SimSun"/>
          <w:i/>
          <w:iCs/>
        </w:rPr>
        <w:t xml:space="preserve"> </w:t>
      </w:r>
      <w:r w:rsidRPr="00BA2FEB">
        <w:rPr>
          <w:rFonts w:eastAsia="SimSun"/>
        </w:rPr>
        <w:t xml:space="preserve">is the </w:t>
      </w:r>
      <w:r w:rsidR="002E6A1C">
        <w:rPr>
          <w:rFonts w:eastAsia="SimSun"/>
        </w:rPr>
        <w:t>c</w:t>
      </w:r>
      <w:r w:rsidR="002232D1">
        <w:rPr>
          <w:rFonts w:eastAsia="SimSun"/>
        </w:rPr>
        <w:t xml:space="preserve">onduction </w:t>
      </w:r>
      <w:r w:rsidR="002E6A1C">
        <w:rPr>
          <w:rFonts w:eastAsia="SimSun"/>
        </w:rPr>
        <w:t>band minimum (C</w:t>
      </w:r>
      <w:r w:rsidRPr="00BA2FEB">
        <w:rPr>
          <w:rFonts w:eastAsia="SimSun"/>
        </w:rPr>
        <w:t>BM</w:t>
      </w:r>
      <w:r w:rsidR="002E6A1C">
        <w:rPr>
          <w:rFonts w:eastAsia="SimSun"/>
        </w:rPr>
        <w:t>)</w:t>
      </w:r>
      <w:r w:rsidRPr="00BA2FEB">
        <w:rPr>
          <w:rFonts w:eastAsia="SimSun"/>
        </w:rPr>
        <w:t xml:space="preserve"> energy in the pure model, </w:t>
      </w:r>
      <m:oMath>
        <m:r>
          <m:rPr>
            <m:sty m:val="p"/>
          </m:rPr>
          <w:rPr>
            <w:rFonts w:ascii="Cambria Math" w:eastAsia="SimSun" w:hAnsi="Cambria Math"/>
          </w:rPr>
          <m:t>Θ</m:t>
        </m:r>
      </m:oMath>
      <w:r w:rsidRPr="00BA2FEB">
        <w:rPr>
          <w:rFonts w:eastAsia="SimSun"/>
        </w:rPr>
        <w:t xml:space="preserve"> is the Heaviside step function, </w:t>
      </w:r>
      <m:oMath>
        <m:sSub>
          <m:sSubPr>
            <m:ctrlPr>
              <w:rPr>
                <w:rFonts w:ascii="Cambria Math" w:eastAsia="SimSun" w:hAnsi="Cambria Math"/>
              </w:rPr>
            </m:ctrlPr>
          </m:sSubPr>
          <m:e>
            <m:r>
              <w:rPr>
                <w:rFonts w:ascii="Cambria Math" w:eastAsia="SimSun" w:hAnsi="Cambria Math"/>
              </w:rPr>
              <m:t>w</m:t>
            </m:r>
          </m:e>
          <m:sub>
            <m:r>
              <w:rPr>
                <w:rFonts w:ascii="Cambria Math" w:eastAsia="SimSun" w:hAnsi="Cambria Math"/>
              </w:rPr>
              <m:t>k</m:t>
            </m:r>
          </m:sub>
        </m:sSub>
      </m:oMath>
      <w:r w:rsidRPr="00BA2FEB">
        <w:rPr>
          <w:rFonts w:eastAsia="SimSun"/>
        </w:rPr>
        <w:t xml:space="preserve"> is the </w:t>
      </w:r>
      <w:r w:rsidRPr="00BA2FEB">
        <w:rPr>
          <w:rFonts w:eastAsia="SimSun"/>
          <w:b/>
          <w:bCs/>
        </w:rPr>
        <w:t>k</w:t>
      </w:r>
      <w:r w:rsidRPr="00BA2FEB">
        <w:rPr>
          <w:rFonts w:eastAsia="SimSun"/>
        </w:rPr>
        <w:t xml:space="preserve">-point weight, and </w:t>
      </w:r>
      <m:oMath>
        <m:sSub>
          <m:sSubPr>
            <m:ctrlPr>
              <w:rPr>
                <w:rFonts w:ascii="Cambria Math" w:eastAsia="SimSun" w:hAnsi="Cambria Math"/>
              </w:rPr>
            </m:ctrlPr>
          </m:sSubPr>
          <m:e>
            <m:r>
              <w:rPr>
                <w:rFonts w:ascii="Cambria Math" w:eastAsia="SimSun" w:hAnsi="Cambria Math"/>
              </w:rPr>
              <m:t>η</m:t>
            </m:r>
          </m:e>
          <m:sub>
            <m:r>
              <w:rPr>
                <w:rFonts w:ascii="Cambria Math" w:eastAsia="SimSun" w:hAnsi="Cambria Math"/>
              </w:rPr>
              <m:t>n</m:t>
            </m:r>
            <m:r>
              <m:rPr>
                <m:sty m:val="p"/>
              </m:rPr>
              <w:rPr>
                <w:rFonts w:ascii="Cambria Math" w:eastAsia="SimSun" w:hAnsi="Cambria Math"/>
              </w:rPr>
              <m:t>,</m:t>
            </m:r>
            <m:r>
              <w:rPr>
                <w:rFonts w:ascii="Cambria Math" w:eastAsia="SimSun" w:hAnsi="Cambria Math"/>
              </w:rPr>
              <m:t>k</m:t>
            </m:r>
          </m:sub>
        </m:sSub>
      </m:oMath>
      <w:r w:rsidRPr="00BA2FEB">
        <w:rPr>
          <w:rFonts w:eastAsia="SimSun"/>
          <w:b/>
          <w:bCs/>
        </w:rPr>
        <w:t xml:space="preserve"> </w:t>
      </w:r>
      <w:r w:rsidRPr="00BA2FEB">
        <w:rPr>
          <w:rFonts w:eastAsia="SimSun"/>
        </w:rPr>
        <w:t>is the band occupation.</w:t>
      </w:r>
    </w:p>
    <w:p w:rsidR="00F502E8" w:rsidRDefault="00F502E8" w:rsidP="00F502E8">
      <w:pPr>
        <w:spacing w:line="360" w:lineRule="auto"/>
        <w:rPr>
          <w:rFonts w:eastAsia="SimSun"/>
          <w:b/>
          <w:color w:val="FF0000"/>
        </w:rPr>
      </w:pPr>
      <w:r w:rsidRPr="00BA2FEB">
        <w:rPr>
          <w:rFonts w:eastAsia="SimSun"/>
          <w:b/>
          <w:color w:val="FF0000"/>
        </w:rPr>
        <w:t>The steps to do it:</w:t>
      </w:r>
    </w:p>
    <w:p w:rsidR="000435B7" w:rsidRPr="000435B7" w:rsidRDefault="00F502E8" w:rsidP="00F502E8">
      <w:pPr>
        <w:spacing w:line="360" w:lineRule="auto"/>
        <w:rPr>
          <w:b/>
          <w:color w:val="FF0000"/>
        </w:rPr>
      </w:pPr>
      <w:r w:rsidRPr="000435B7">
        <w:rPr>
          <w:b/>
          <w:color w:val="FF0000"/>
        </w:rPr>
        <w:t>1.</w:t>
      </w:r>
      <w:r w:rsidR="00DA5DB8" w:rsidRPr="000435B7">
        <w:rPr>
          <w:b/>
          <w:color w:val="FF0000"/>
        </w:rPr>
        <w:t xml:space="preserve"> </w:t>
      </w:r>
      <w:r w:rsidR="000435B7" w:rsidRPr="000435B7">
        <w:rPr>
          <w:b/>
          <w:color w:val="FF0000"/>
        </w:rPr>
        <w:t xml:space="preserve">Get DOS data </w:t>
      </w:r>
      <w:r w:rsidR="000435B7" w:rsidRPr="000435B7">
        <w:rPr>
          <w:b/>
          <w:color w:val="FF0000"/>
        </w:rPr>
        <w:t xml:space="preserve">for </w:t>
      </w:r>
      <w:r w:rsidR="000435B7" w:rsidRPr="000435B7">
        <w:rPr>
          <w:b/>
          <w:color w:val="FF0000"/>
        </w:rPr>
        <w:t xml:space="preserve">the </w:t>
      </w:r>
      <w:r w:rsidR="0078588C" w:rsidRPr="0078588C">
        <w:rPr>
          <w:b/>
          <w:color w:val="FF0000"/>
        </w:rPr>
        <w:t xml:space="preserve">perfect </w:t>
      </w:r>
      <w:r w:rsidR="000435B7" w:rsidRPr="000435B7">
        <w:rPr>
          <w:b/>
          <w:color w:val="FF0000"/>
        </w:rPr>
        <w:t>host supercell</w:t>
      </w:r>
      <w:r w:rsidR="000435B7" w:rsidRPr="000435B7">
        <w:rPr>
          <w:b/>
          <w:color w:val="FF0000"/>
        </w:rPr>
        <w:t>.</w:t>
      </w:r>
    </w:p>
    <w:p w:rsidR="003C2EA0" w:rsidRDefault="00DA5DB8" w:rsidP="00F502E8">
      <w:pPr>
        <w:spacing w:line="360" w:lineRule="auto"/>
      </w:pPr>
      <w:r>
        <w:t xml:space="preserve">Get DOS data </w:t>
      </w:r>
      <w:r w:rsidR="00B14DDF">
        <w:t xml:space="preserve">(energy VS DOS value) </w:t>
      </w:r>
      <w:r>
        <w:t xml:space="preserve">from the primitive cell, </w:t>
      </w:r>
      <w:r w:rsidR="00B14DDF">
        <w:t>then m</w:t>
      </w:r>
      <w:r w:rsidR="00B14DDF" w:rsidRPr="00B14DDF">
        <w:t>ultiply</w:t>
      </w:r>
      <w:r w:rsidR="00B14DDF">
        <w:t xml:space="preserve"> </w:t>
      </w:r>
      <w:r w:rsidR="00881D08">
        <w:t xml:space="preserve">the </w:t>
      </w:r>
      <w:r w:rsidR="00B14DDF">
        <w:t>DOS value</w:t>
      </w:r>
      <w:r w:rsidR="00881D08">
        <w:t>s</w:t>
      </w:r>
      <w:r w:rsidR="00B14DDF" w:rsidRPr="00B14DDF">
        <w:t xml:space="preserve"> by</w:t>
      </w:r>
      <w:r w:rsidR="00AD0260">
        <w:t xml:space="preserve"> the </w:t>
      </w:r>
      <w:r w:rsidR="00AD0260" w:rsidRPr="00AD0260">
        <w:t>multiple</w:t>
      </w:r>
      <w:r w:rsidR="00AD0260">
        <w:t xml:space="preserve"> </w:t>
      </w:r>
      <w:r w:rsidR="00811A6E">
        <w:t>from</w:t>
      </w:r>
      <w:r w:rsidR="00AD0260">
        <w:t xml:space="preserve"> the</w:t>
      </w:r>
      <w:r w:rsidR="00B14DDF">
        <w:t xml:space="preserve"> </w:t>
      </w:r>
      <w:r w:rsidR="00AD0260" w:rsidRPr="00BA2FEB">
        <w:rPr>
          <w:rFonts w:hint="eastAsia"/>
        </w:rPr>
        <w:t>primitive cell</w:t>
      </w:r>
      <w:r w:rsidR="00AD0260">
        <w:t xml:space="preserve"> to the </w:t>
      </w:r>
      <w:r w:rsidR="0078588C" w:rsidRPr="0078588C">
        <w:t xml:space="preserve">perfect </w:t>
      </w:r>
      <w:r w:rsidR="00565F6B">
        <w:t>host</w:t>
      </w:r>
      <w:r w:rsidR="00AD0260">
        <w:t xml:space="preserve"> supercell. </w:t>
      </w:r>
    </w:p>
    <w:p w:rsidR="00881D08" w:rsidRDefault="00AD0260" w:rsidP="00941A35">
      <w:pPr>
        <w:spacing w:line="360" w:lineRule="auto"/>
      </w:pPr>
      <w:r w:rsidRPr="002232D1">
        <w:rPr>
          <w:b/>
          <w:color w:val="FF0000"/>
        </w:rPr>
        <w:t xml:space="preserve">2. </w:t>
      </w:r>
      <w:r w:rsidR="00881D08" w:rsidRPr="002232D1">
        <w:rPr>
          <w:b/>
          <w:color w:val="FF0000"/>
        </w:rPr>
        <w:t xml:space="preserve">Draw </w:t>
      </w:r>
      <w:r w:rsidR="00881D08" w:rsidRPr="00881D08">
        <w:rPr>
          <w:b/>
          <w:color w:val="FF0000"/>
        </w:rPr>
        <w:t>the relation</w:t>
      </w:r>
      <w:r w:rsidR="00881D08" w:rsidRPr="00881D08">
        <w:rPr>
          <w:b/>
          <w:color w:val="FF0000"/>
        </w:rPr>
        <w:t xml:space="preserve"> </w:t>
      </w:r>
      <w:r w:rsidR="00DA1BC1">
        <w:rPr>
          <w:b/>
          <w:color w:val="FF0000"/>
        </w:rPr>
        <w:t xml:space="preserve">chart </w:t>
      </w:r>
      <w:r w:rsidR="00881D08" w:rsidRPr="00881D08">
        <w:rPr>
          <w:b/>
          <w:color w:val="FF0000"/>
        </w:rPr>
        <w:t xml:space="preserve">between </w:t>
      </w:r>
      <w:r w:rsidR="00881D08" w:rsidRPr="00881D08">
        <w:rPr>
          <w:b/>
          <w:color w:val="FF0000"/>
        </w:rPr>
        <w:t xml:space="preserve">the </w:t>
      </w:r>
      <w:r w:rsidR="00881D08" w:rsidRPr="00881D08">
        <w:rPr>
          <w:rFonts w:hint="eastAsia"/>
          <w:b/>
          <w:color w:val="FF0000"/>
        </w:rPr>
        <w:t>e</w:t>
      </w:r>
      <w:r w:rsidR="00881D08" w:rsidRPr="00881D08">
        <w:rPr>
          <w:b/>
          <w:color w:val="FF0000"/>
        </w:rPr>
        <w:t xml:space="preserve">lectron number </w:t>
      </w:r>
      <w:r w:rsidR="00881D08" w:rsidRPr="00881D08">
        <w:rPr>
          <w:b/>
          <w:color w:val="FF0000"/>
        </w:rPr>
        <w:t xml:space="preserve">and </w:t>
      </w:r>
      <w:r w:rsidR="00881D08" w:rsidRPr="00881D08">
        <w:rPr>
          <w:b/>
          <w:color w:val="FF0000"/>
        </w:rPr>
        <w:t>the correction energy.</w:t>
      </w:r>
      <w:r w:rsidR="00881D08">
        <w:t xml:space="preserve"> </w:t>
      </w:r>
    </w:p>
    <w:p w:rsidR="00E35189" w:rsidRDefault="00AD0260" w:rsidP="00941A35">
      <w:pPr>
        <w:spacing w:line="360" w:lineRule="auto"/>
      </w:pPr>
      <w:r>
        <w:t xml:space="preserve">Find </w:t>
      </w:r>
      <w:r w:rsidR="002E6A1C">
        <w:t>the CBM energy</w:t>
      </w:r>
      <w:r w:rsidRPr="00941A35">
        <w:t xml:space="preserve">, </w:t>
      </w:r>
      <w:r w:rsidRPr="00941A35">
        <w:rPr>
          <w:rFonts w:hint="eastAsia"/>
        </w:rPr>
        <w:t>t</w:t>
      </w:r>
      <w:r w:rsidRPr="00941A35">
        <w:t xml:space="preserve">he </w:t>
      </w:r>
      <w:r w:rsidR="00E35189" w:rsidRPr="00941A35">
        <w:rPr>
          <w:rFonts w:hint="eastAsia"/>
        </w:rPr>
        <w:t>e</w:t>
      </w:r>
      <w:r w:rsidR="00E35189" w:rsidRPr="00941A35">
        <w:t xml:space="preserve">lectron number </w:t>
      </w:r>
      <w:r w:rsidR="00811A6E">
        <w:t>n</w:t>
      </w:r>
      <w:r w:rsidR="00E35189" w:rsidRPr="00941A35">
        <w:t>=</w:t>
      </w:r>
      <m:oMath>
        <m:nary>
          <m:naryPr>
            <m:limLoc m:val="subSup"/>
            <m:ctrlPr>
              <w:rPr>
                <w:rFonts w:ascii="Cambria Math" w:hAnsi="Cambria Math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sub>
          <m:sup>
            <m:r>
              <w:rPr>
                <w:rFonts w:ascii="Cambria Math" w:hAnsi="Cambria Math"/>
              </w:rPr>
              <m:t>+∞</m:t>
            </m:r>
          </m:sup>
          <m:e>
            <m:r>
              <w:rPr>
                <w:rFonts w:ascii="Cambria Math" w:hAnsi="Cambria Math"/>
              </w:rPr>
              <m:t>DOS×dE</m:t>
            </m:r>
          </m:e>
        </m:nary>
      </m:oMath>
      <w:r w:rsidRPr="00941A35">
        <w:t xml:space="preserve">, the </w:t>
      </w:r>
      <w:r w:rsidR="00E35189" w:rsidRPr="00941A35">
        <w:t xml:space="preserve">correction energy </w:t>
      </w:r>
      <m:oMath>
        <m:sSub>
          <m:sSubPr>
            <m:ctrlPr>
              <w:rPr>
                <w:rFonts w:ascii="Cambria Math" w:eastAsia="SimSun" w:hAnsi="Cambria Math"/>
                <w:i/>
              </w:rPr>
            </m:ctrlPr>
          </m:sSubPr>
          <m:e>
            <m:r>
              <w:rPr>
                <w:rFonts w:ascii="Cambria Math" w:eastAsia="SimSun" w:hAnsi="Cambria Math"/>
              </w:rPr>
              <m:t>E</m:t>
            </m:r>
          </m:e>
          <m:sub>
            <m:r>
              <w:rPr>
                <w:rFonts w:ascii="Cambria Math" w:eastAsia="SimSun" w:hAnsi="Cambria Math"/>
              </w:rPr>
              <m:t>bf</m:t>
            </m:r>
          </m:sub>
        </m:sSub>
      </m:oMath>
      <w:r w:rsidR="00E35189" w:rsidRPr="00941A35">
        <w:t xml:space="preserve">= </w:t>
      </w:r>
      <m:oMath>
        <m:nary>
          <m:naryPr>
            <m:limLoc m:val="subSup"/>
            <m:ctrlPr>
              <w:rPr>
                <w:rFonts w:ascii="Cambria Math" w:hAnsi="Cambria Math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sub>
          <m:sup>
            <m:r>
              <w:rPr>
                <w:rFonts w:ascii="Cambria Math" w:hAnsi="Cambria Math"/>
              </w:rPr>
              <m:t>+∞</m:t>
            </m:r>
          </m:sup>
          <m:e>
            <m:r>
              <w:rPr>
                <w:rFonts w:ascii="Cambria Math" w:hAnsi="Cambria Math"/>
              </w:rPr>
              <m:t>DOS×</m:t>
            </m:r>
            <m:r>
              <w:rPr>
                <w:rFonts w:ascii="Cambria Math" w:eastAsia="ＭＳ 明朝" w:hAnsi="Cambria Math" w:cs="ＭＳ 明朝"/>
              </w:rPr>
              <m:t>(E-</m:t>
            </m:r>
            <m:sSub>
              <m:sSubPr>
                <m:ctrlPr>
                  <w:rPr>
                    <w:rFonts w:ascii="Cambria Math" w:eastAsia="ＭＳ 明朝" w:hAnsi="Cambria Math" w:cs="ＭＳ 明朝"/>
                    <w:i/>
                  </w:rPr>
                </m:ctrlPr>
              </m:sSubPr>
              <m:e>
                <m:r>
                  <w:rPr>
                    <w:rFonts w:ascii="Cambria Math" w:eastAsia="ＭＳ 明朝" w:hAnsi="Cambria Math" w:cs="ＭＳ 明朝"/>
                  </w:rPr>
                  <m:t>E</m:t>
                </m:r>
              </m:e>
              <m:sub>
                <m:r>
                  <w:rPr>
                    <w:rFonts w:ascii="Cambria Math" w:eastAsia="ＭＳ 明朝" w:hAnsi="Cambria Math" w:cs="ＭＳ 明朝"/>
                  </w:rPr>
                  <m:t>c</m:t>
                </m:r>
              </m:sub>
            </m:sSub>
            <m:r>
              <w:rPr>
                <w:rFonts w:ascii="Cambria Math" w:eastAsia="ＭＳ 明朝" w:hAnsi="Cambria Math" w:cs="ＭＳ 明朝"/>
              </w:rPr>
              <m:t>)</m:t>
            </m:r>
            <m:r>
              <w:rPr>
                <w:rFonts w:ascii="Cambria Math" w:hAnsi="Cambria Math"/>
              </w:rPr>
              <m:t>dE</m:t>
            </m:r>
          </m:e>
        </m:nary>
      </m:oMath>
      <w:r w:rsidR="00941A35">
        <w:t xml:space="preserve">. </w:t>
      </w:r>
      <w:r w:rsidR="00E35189">
        <w:t>Set</w:t>
      </w:r>
      <w:r w:rsidR="00C605AB">
        <w:t xml:space="preserve"> the</w:t>
      </w:r>
      <w:r w:rsidR="00E35189">
        <w:t xml:space="preserve"> </w:t>
      </w:r>
      <w:r w:rsidR="00E35189">
        <w:rPr>
          <w:rFonts w:hint="eastAsia"/>
        </w:rPr>
        <w:t>e</w:t>
      </w:r>
      <w:r w:rsidR="00E35189">
        <w:t xml:space="preserve">lectron number as x, </w:t>
      </w:r>
      <w:r w:rsidR="00C605AB">
        <w:t xml:space="preserve">the </w:t>
      </w:r>
      <w:r w:rsidR="00E35189">
        <w:t>correction energy as y,</w:t>
      </w:r>
      <w:r w:rsidR="00941A35">
        <w:t xml:space="preserve"> and then draw </w:t>
      </w:r>
      <w:r w:rsidR="00881D08">
        <w:t>the</w:t>
      </w:r>
      <w:r w:rsidR="00941A35">
        <w:t xml:space="preserve"> </w:t>
      </w:r>
      <w:r w:rsidR="00881D08">
        <w:t>chart</w:t>
      </w:r>
      <w:r w:rsidR="00C605AB">
        <w:t xml:space="preserve"> (the </w:t>
      </w:r>
      <w:r w:rsidR="00C605AB">
        <w:rPr>
          <w:rFonts w:hint="eastAsia"/>
        </w:rPr>
        <w:t>e</w:t>
      </w:r>
      <w:r w:rsidR="00C605AB">
        <w:t>lectron number VS the correction energy)</w:t>
      </w:r>
      <w:r w:rsidR="00941A35">
        <w:t>.</w:t>
      </w:r>
      <w:r w:rsidR="00E35189">
        <w:t xml:space="preserve"> </w:t>
      </w:r>
    </w:p>
    <w:p w:rsidR="00941A35" w:rsidRPr="00BA2FEB" w:rsidRDefault="00ED3D3E" w:rsidP="00941A35">
      <w:pPr>
        <w:spacing w:line="360" w:lineRule="auto"/>
      </w:pPr>
      <w:r w:rsidRPr="00ED3D3E">
        <w:drawing>
          <wp:inline distT="0" distB="0" distL="0" distR="0" wp14:anchorId="7F729B1A" wp14:editId="6AB542BB">
            <wp:extent cx="2250831" cy="1350498"/>
            <wp:effectExtent l="0" t="0" r="0" b="0"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B3977B93-03DC-4D4C-8DB8-53FC9E2407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B3977B93-03DC-4D4C-8DB8-53FC9E2407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72" cy="1362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2D1" w:rsidRPr="002232D1" w:rsidRDefault="00941A35" w:rsidP="00941A35">
      <w:pPr>
        <w:spacing w:line="360" w:lineRule="auto"/>
        <w:rPr>
          <w:b/>
          <w:color w:val="FF0000"/>
        </w:rPr>
      </w:pPr>
      <w:r w:rsidRPr="002232D1">
        <w:rPr>
          <w:rFonts w:hint="eastAsia"/>
          <w:b/>
          <w:color w:val="FF0000"/>
        </w:rPr>
        <w:t>3</w:t>
      </w:r>
      <w:r w:rsidRPr="002232D1">
        <w:rPr>
          <w:b/>
          <w:color w:val="FF0000"/>
        </w:rPr>
        <w:t xml:space="preserve">. </w:t>
      </w:r>
      <w:r w:rsidR="002232D1" w:rsidRPr="002232D1">
        <w:rPr>
          <w:b/>
          <w:color w:val="FF0000"/>
        </w:rPr>
        <w:t>Get how many electrons are filled in the conduction band</w:t>
      </w:r>
    </w:p>
    <w:p w:rsidR="00A64D5C" w:rsidRDefault="00A64D5C" w:rsidP="00941A35">
      <w:pPr>
        <w:spacing w:line="36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,1)</w:instrText>
      </w:r>
      <w:r>
        <w:fldChar w:fldCharType="end"/>
      </w:r>
      <w:r w:rsidR="00941A35">
        <w:t xml:space="preserve">Check each OUTCAR of </w:t>
      </w:r>
      <w:r w:rsidR="00920AFA">
        <w:t xml:space="preserve">the </w:t>
      </w:r>
      <w:r w:rsidR="00941A35">
        <w:t>defect cell</w:t>
      </w:r>
      <w:r w:rsidR="00920AFA">
        <w:t>s</w:t>
      </w:r>
      <w:r w:rsidR="00941A35">
        <w:t xml:space="preserve">, </w:t>
      </w:r>
      <w:bookmarkStart w:id="4" w:name="_Hlk50011642"/>
      <w:r w:rsidR="002232D1">
        <w:t>and the</w:t>
      </w:r>
      <w:r w:rsidR="00941A35">
        <w:t xml:space="preserve"> </w:t>
      </w:r>
      <w:r w:rsidR="002232D1">
        <w:t>filled</w:t>
      </w:r>
      <w:r w:rsidR="002232D1">
        <w:t xml:space="preserve"> </w:t>
      </w:r>
      <w:r w:rsidR="00941A35">
        <w:t xml:space="preserve">electrons </w:t>
      </w:r>
      <w:r w:rsidR="002232D1">
        <w:t xml:space="preserve">in the conduction band </w:t>
      </w:r>
      <w:r w:rsidR="00941A35">
        <w:t xml:space="preserve">are </w:t>
      </w:r>
      <w:r w:rsidR="002232D1" w:rsidRPr="002232D1">
        <w:t>count</w:t>
      </w:r>
      <w:r w:rsidR="002232D1">
        <w:t xml:space="preserve">ed by </w:t>
      </w:r>
      <w:bookmarkEnd w:id="4"/>
      <w:r w:rsidR="002232D1">
        <w:t xml:space="preserve">adding all the </w:t>
      </w:r>
      <w:r w:rsidR="002232D1" w:rsidRPr="002232D1">
        <w:t xml:space="preserve">occupation </w:t>
      </w:r>
      <w:r w:rsidR="002232D1">
        <w:t xml:space="preserve">number above </w:t>
      </w:r>
      <w:r w:rsidR="002E6A1C">
        <w:t xml:space="preserve">CBM </w:t>
      </w:r>
      <w:r w:rsidR="00941A35">
        <w:t>(</w:t>
      </w:r>
      <w:r w:rsidR="00DA1BC1">
        <w:t>T</w:t>
      </w:r>
      <w:r w:rsidR="002E6A1C">
        <w:t xml:space="preserve">he filled electrons </w:t>
      </w:r>
      <w:r w:rsidR="002E6A1C">
        <w:t xml:space="preserve">would be </w:t>
      </w:r>
      <w:r w:rsidR="00941A35">
        <w:t>i</w:t>
      </w:r>
      <w:r w:rsidR="00941A35" w:rsidRPr="00941A35">
        <w:t xml:space="preserve">nteger </w:t>
      </w:r>
      <w:r w:rsidR="00941A35">
        <w:t xml:space="preserve">or </w:t>
      </w:r>
      <w:r w:rsidR="00941A35" w:rsidRPr="00941A35">
        <w:t>decimal</w:t>
      </w:r>
      <w:r w:rsidR="00941A35">
        <w:t>).</w:t>
      </w:r>
      <w:r>
        <w:t xml:space="preserve"> (</w:t>
      </w:r>
      <w:r>
        <w:t xml:space="preserve">For example, in following data, </w:t>
      </w:r>
      <w:proofErr w:type="spellStart"/>
      <w:r>
        <w:rPr>
          <w:i/>
        </w:rPr>
        <w:t>e</w:t>
      </w:r>
      <w:r w:rsidRPr="00811A6E">
        <w:rPr>
          <w:vertAlign w:val="subscript"/>
        </w:rPr>
        <w:t>C</w:t>
      </w:r>
      <w:proofErr w:type="spellEnd"/>
      <w:r>
        <w:t xml:space="preserve">=4.132eV, </w:t>
      </w:r>
      <w:r>
        <w:t xml:space="preserve">the number of </w:t>
      </w:r>
      <w:r>
        <w:t>electrons</w:t>
      </w:r>
      <w:r>
        <w:t xml:space="preserve"> that</w:t>
      </w:r>
      <w:r>
        <w:t xml:space="preserve"> </w:t>
      </w:r>
      <w:r>
        <w:t xml:space="preserve">are </w:t>
      </w:r>
      <w:r>
        <w:t>filled to the conduction band</w:t>
      </w:r>
      <w:r>
        <w:t xml:space="preserve"> is </w:t>
      </w:r>
      <w:r>
        <w:t>0.23719 + 0.20415 + 0.04056 + 0.00322 + 0.0019 + 0.00041 + 0.00011 + 0.00001 = 0.48755.</w:t>
      </w:r>
      <w:r>
        <w:t>)</w:t>
      </w:r>
    </w:p>
    <w:p w:rsidR="00A64D5C" w:rsidRDefault="00941A35" w:rsidP="00941A35">
      <w:pPr>
        <w:spacing w:line="360" w:lineRule="auto"/>
      </w:pPr>
      <w:r>
        <w:t xml:space="preserve"> </w:t>
      </w:r>
      <w:r w:rsidR="00A64D5C">
        <w:rPr>
          <w:noProof/>
        </w:rPr>
        <w:drawing>
          <wp:inline distT="0" distB="0" distL="0" distR="0" wp14:anchorId="4B2450E9" wp14:editId="4B40C6C5">
            <wp:extent cx="1657985" cy="1993265"/>
            <wp:effectExtent l="0" t="0" r="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4D5C" w:rsidRDefault="00A64D5C" w:rsidP="00941A35">
      <w:pPr>
        <w:spacing w:line="36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E95DF0">
        <w:rPr>
          <w:rFonts w:ascii="SimSun" w:hint="eastAsia"/>
          <w:position w:val="-4"/>
          <w:sz w:val="31"/>
        </w:rPr>
        <w:instrText>○</w:instrText>
      </w:r>
      <w:r>
        <w:rPr>
          <w:rFonts w:hint="eastAsia"/>
        </w:rPr>
        <w:instrText>,2)</w:instrText>
      </w:r>
      <w:r>
        <w:fldChar w:fldCharType="end"/>
      </w:r>
      <w:r>
        <w:t>G</w:t>
      </w:r>
      <w:r>
        <w:t xml:space="preserve">et the </w:t>
      </w:r>
      <w:r w:rsidRPr="00A64D5C">
        <w:t>corresponding</w:t>
      </w:r>
      <w:r>
        <w:t xml:space="preserve"> </w:t>
      </w:r>
      <w:r>
        <w:t>correction energy</w:t>
      </w:r>
      <w:r>
        <w:t xml:space="preserve"> by t</w:t>
      </w:r>
      <w:r w:rsidR="00941A35">
        <w:t xml:space="preserve">he </w:t>
      </w:r>
      <w:r>
        <w:t>chart</w:t>
      </w:r>
      <w:r w:rsidR="00941A35">
        <w:t xml:space="preserve"> in </w:t>
      </w:r>
      <w:r>
        <w:t>S</w:t>
      </w:r>
      <w:r w:rsidR="00941A35">
        <w:t>tep</w:t>
      </w:r>
      <w:r>
        <w:t xml:space="preserve"> </w:t>
      </w:r>
      <w:r w:rsidR="00941A35">
        <w:t>2</w:t>
      </w:r>
      <w:r>
        <w:t xml:space="preserve"> </w:t>
      </w:r>
      <w:r>
        <w:t xml:space="preserve">(the </w:t>
      </w:r>
      <w:r>
        <w:rPr>
          <w:rFonts w:hint="eastAsia"/>
        </w:rPr>
        <w:t>e</w:t>
      </w:r>
      <w:r>
        <w:t>lectron number VS the correction energy)</w:t>
      </w:r>
      <w:r>
        <w:t>.</w:t>
      </w:r>
    </w:p>
    <w:p w:rsidR="00A64D5C" w:rsidRDefault="00A64D5C" w:rsidP="00941A35">
      <w:pPr>
        <w:spacing w:line="360" w:lineRule="auto"/>
      </w:pPr>
      <w:r>
        <w:t>(</w:t>
      </w:r>
      <w:r>
        <w:t>For example, the correction energy is around 0.09</w:t>
      </w:r>
      <w:r>
        <w:t xml:space="preserve"> </w:t>
      </w:r>
      <w:r>
        <w:t>eV</w:t>
      </w:r>
      <w:r>
        <w:t>)</w:t>
      </w:r>
      <w:r>
        <w:t>.</w:t>
      </w:r>
    </w:p>
    <w:p w:rsidR="00A64D5C" w:rsidRDefault="00A64D5C" w:rsidP="00941A35">
      <w:pPr>
        <w:spacing w:line="360" w:lineRule="auto"/>
      </w:pPr>
      <w:r>
        <w:rPr>
          <w:noProof/>
        </w:rPr>
        <w:drawing>
          <wp:inline distT="0" distB="0" distL="0" distR="0" wp14:anchorId="23B5C747" wp14:editId="0FAABDFF">
            <wp:extent cx="2562980" cy="153503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917" cy="154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6388" w:rsidRDefault="00941A35" w:rsidP="00941A35">
      <w:pPr>
        <w:spacing w:line="360" w:lineRule="auto"/>
      </w:pPr>
      <w:r w:rsidRPr="00941A35">
        <w:t xml:space="preserve">If </w:t>
      </w:r>
      <w:r w:rsidR="00A64D5C">
        <w:t>no</w:t>
      </w:r>
      <w:r w:rsidRPr="00941A35">
        <w:t xml:space="preserve"> electron </w:t>
      </w:r>
      <w:r w:rsidR="00A64D5C">
        <w:t>is</w:t>
      </w:r>
      <w:r w:rsidRPr="00941A35">
        <w:t xml:space="preserve"> filled into the conduction band, no correction is needed</w:t>
      </w:r>
      <w:r w:rsidR="00796907" w:rsidRPr="00BA2FEB">
        <w:rPr>
          <w:rFonts w:hint="eastAsia"/>
        </w:rPr>
        <w:t>。</w:t>
      </w:r>
    </w:p>
    <w:p w:rsidR="00920AFA" w:rsidRDefault="00920AFA" w:rsidP="00941A35">
      <w:pPr>
        <w:spacing w:line="360" w:lineRule="auto"/>
      </w:pPr>
    </w:p>
    <w:p w:rsidR="00EF3F4D" w:rsidRDefault="00EF3F4D" w:rsidP="00EF3F4D">
      <w:pPr>
        <w:pStyle w:val="Header"/>
        <w:tabs>
          <w:tab w:val="center" w:pos="4252"/>
          <w:tab w:val="right" w:pos="8504"/>
        </w:tabs>
        <w:snapToGrid w:val="0"/>
        <w:spacing w:line="480" w:lineRule="auto"/>
        <w:jc w:val="both"/>
        <w:rPr>
          <w:lang w:val="en-US"/>
        </w:rPr>
      </w:pPr>
      <w:r>
        <w:t xml:space="preserve">Ref: </w:t>
      </w:r>
      <w:r w:rsidR="00A64D5C">
        <w:t xml:space="preserve">[1] </w:t>
      </w:r>
      <w:proofErr w:type="spellStart"/>
      <w:r w:rsidRPr="007E7008">
        <w:rPr>
          <w:lang w:val="en-US"/>
        </w:rPr>
        <w:t>Lany</w:t>
      </w:r>
      <w:proofErr w:type="spellEnd"/>
      <w:r>
        <w:rPr>
          <w:lang w:val="en-US"/>
        </w:rPr>
        <w:t xml:space="preserve">. </w:t>
      </w:r>
      <w:r w:rsidRPr="007E7008">
        <w:rPr>
          <w:lang w:val="en-US"/>
        </w:rPr>
        <w:t>S.</w:t>
      </w:r>
      <w:r>
        <w:rPr>
          <w:lang w:val="en-US"/>
        </w:rPr>
        <w:t xml:space="preserve">; </w:t>
      </w:r>
      <w:proofErr w:type="spellStart"/>
      <w:r w:rsidRPr="007E7008">
        <w:rPr>
          <w:lang w:val="en-US"/>
        </w:rPr>
        <w:t>Zunger</w:t>
      </w:r>
      <w:proofErr w:type="spellEnd"/>
      <w:r w:rsidRPr="007E7008">
        <w:rPr>
          <w:lang w:val="en-US"/>
        </w:rPr>
        <w:t xml:space="preserve">. </w:t>
      </w:r>
      <w:bookmarkStart w:id="5" w:name="OLE_LINK58"/>
      <w:bookmarkStart w:id="6" w:name="OLE_LINK59"/>
      <w:r w:rsidRPr="007E7008">
        <w:rPr>
          <w:lang w:val="en-US"/>
        </w:rPr>
        <w:t xml:space="preserve">A. </w:t>
      </w:r>
      <w:r w:rsidRPr="008F0A42">
        <w:rPr>
          <w:lang w:val="en-US"/>
        </w:rPr>
        <w:t xml:space="preserve">Assessment of correction methods for the band-gap problem and for finite-size effects in supercell defect calculations: Case studies for </w:t>
      </w:r>
      <w:proofErr w:type="spellStart"/>
      <w:r w:rsidRPr="008F0A42">
        <w:rPr>
          <w:lang w:val="en-US"/>
        </w:rPr>
        <w:t>ZnO</w:t>
      </w:r>
      <w:proofErr w:type="spellEnd"/>
      <w:r w:rsidRPr="008F0A42">
        <w:rPr>
          <w:lang w:val="en-US"/>
        </w:rPr>
        <w:t xml:space="preserve"> and GaAs</w:t>
      </w:r>
      <w:r>
        <w:rPr>
          <w:lang w:val="en-US"/>
        </w:rPr>
        <w:t xml:space="preserve">. </w:t>
      </w:r>
      <w:r w:rsidRPr="008F0A42">
        <w:rPr>
          <w:i/>
          <w:lang w:val="en-US"/>
        </w:rPr>
        <w:t>Phys. Rev. B</w:t>
      </w:r>
      <w:bookmarkEnd w:id="5"/>
      <w:bookmarkEnd w:id="6"/>
      <w:r w:rsidRPr="007E7008">
        <w:rPr>
          <w:lang w:val="en-US"/>
        </w:rPr>
        <w:t xml:space="preserve"> </w:t>
      </w:r>
      <w:r w:rsidRPr="008F0A42">
        <w:rPr>
          <w:b/>
          <w:lang w:val="en-US"/>
        </w:rPr>
        <w:t>2008</w:t>
      </w:r>
      <w:r>
        <w:rPr>
          <w:lang w:val="en-US"/>
        </w:rPr>
        <w:t xml:space="preserve">, </w:t>
      </w:r>
      <w:r w:rsidRPr="007E7008">
        <w:rPr>
          <w:lang w:val="en-US"/>
        </w:rPr>
        <w:t xml:space="preserve">78, </w:t>
      </w:r>
      <w:r>
        <w:rPr>
          <w:rFonts w:hint="eastAsia"/>
          <w:lang w:val="en-US"/>
        </w:rPr>
        <w:t>235104</w:t>
      </w:r>
      <w:r w:rsidRPr="007E7008">
        <w:rPr>
          <w:lang w:val="en-US"/>
        </w:rPr>
        <w:t>.</w:t>
      </w:r>
    </w:p>
    <w:p w:rsidR="00EF3F4D" w:rsidRDefault="00EF3F4D" w:rsidP="00941A35">
      <w:pPr>
        <w:spacing w:line="360" w:lineRule="auto"/>
      </w:pPr>
      <w:bookmarkStart w:id="7" w:name="_GoBack"/>
      <w:bookmarkEnd w:id="7"/>
    </w:p>
    <w:p w:rsidR="00004035" w:rsidRPr="00BA2FEB" w:rsidRDefault="00004035" w:rsidP="00941A35">
      <w:pPr>
        <w:spacing w:line="360" w:lineRule="auto"/>
      </w:pPr>
    </w:p>
    <w:p w:rsidR="003C2EA0" w:rsidRPr="003C2EA0" w:rsidRDefault="003C2EA0" w:rsidP="00CA3FAE">
      <w:pPr>
        <w:pStyle w:val="ListParagraph"/>
        <w:spacing w:line="360" w:lineRule="auto"/>
        <w:ind w:left="360" w:firstLineChars="0" w:firstLine="0"/>
      </w:pPr>
    </w:p>
    <w:sectPr w:rsidR="003C2EA0" w:rsidRPr="003C2EA0">
      <w:pgSz w:w="11906" w:h="16838"/>
      <w:pgMar w:top="1985" w:right="1701" w:bottom="1701" w:left="1701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8182F"/>
    <w:multiLevelType w:val="hybridMultilevel"/>
    <w:tmpl w:val="7E725A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52C1D"/>
    <w:multiLevelType w:val="hybridMultilevel"/>
    <w:tmpl w:val="7AEC5580"/>
    <w:lvl w:ilvl="0" w:tplc="372CF99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0313BC"/>
    <w:multiLevelType w:val="hybridMultilevel"/>
    <w:tmpl w:val="B9CE993E"/>
    <w:lvl w:ilvl="0" w:tplc="31CEF3C6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1B"/>
    <w:rsid w:val="00004035"/>
    <w:rsid w:val="000368A3"/>
    <w:rsid w:val="000435B7"/>
    <w:rsid w:val="00047ACD"/>
    <w:rsid w:val="000665E2"/>
    <w:rsid w:val="00072918"/>
    <w:rsid w:val="00075B27"/>
    <w:rsid w:val="0007624E"/>
    <w:rsid w:val="000B1715"/>
    <w:rsid w:val="000C239D"/>
    <w:rsid w:val="000E1134"/>
    <w:rsid w:val="001641A7"/>
    <w:rsid w:val="001E6A3F"/>
    <w:rsid w:val="00220A6E"/>
    <w:rsid w:val="002232D1"/>
    <w:rsid w:val="00255D0D"/>
    <w:rsid w:val="002B38B5"/>
    <w:rsid w:val="002D15D8"/>
    <w:rsid w:val="002D1D13"/>
    <w:rsid w:val="002E6A1C"/>
    <w:rsid w:val="00303A69"/>
    <w:rsid w:val="003269DF"/>
    <w:rsid w:val="003578D5"/>
    <w:rsid w:val="003A76FB"/>
    <w:rsid w:val="003C2EA0"/>
    <w:rsid w:val="00440012"/>
    <w:rsid w:val="00492B43"/>
    <w:rsid w:val="004F4605"/>
    <w:rsid w:val="00513704"/>
    <w:rsid w:val="005157CD"/>
    <w:rsid w:val="005169FF"/>
    <w:rsid w:val="00565F6B"/>
    <w:rsid w:val="005A56C5"/>
    <w:rsid w:val="006127F0"/>
    <w:rsid w:val="00622383"/>
    <w:rsid w:val="00681ACC"/>
    <w:rsid w:val="006A4E8B"/>
    <w:rsid w:val="00701B5E"/>
    <w:rsid w:val="00720983"/>
    <w:rsid w:val="00777860"/>
    <w:rsid w:val="0078588C"/>
    <w:rsid w:val="00796907"/>
    <w:rsid w:val="007A2A10"/>
    <w:rsid w:val="00811A6E"/>
    <w:rsid w:val="008533A9"/>
    <w:rsid w:val="00881D08"/>
    <w:rsid w:val="008A638D"/>
    <w:rsid w:val="008F0B4C"/>
    <w:rsid w:val="008F116A"/>
    <w:rsid w:val="00920AFA"/>
    <w:rsid w:val="00941A35"/>
    <w:rsid w:val="009A5859"/>
    <w:rsid w:val="00A15536"/>
    <w:rsid w:val="00A64D5C"/>
    <w:rsid w:val="00A73100"/>
    <w:rsid w:val="00A85A42"/>
    <w:rsid w:val="00A96388"/>
    <w:rsid w:val="00AA3BDC"/>
    <w:rsid w:val="00AD0260"/>
    <w:rsid w:val="00B05031"/>
    <w:rsid w:val="00B14DDF"/>
    <w:rsid w:val="00B46C18"/>
    <w:rsid w:val="00B60FF2"/>
    <w:rsid w:val="00B82365"/>
    <w:rsid w:val="00BA2FEB"/>
    <w:rsid w:val="00BF342F"/>
    <w:rsid w:val="00C306ED"/>
    <w:rsid w:val="00C3201B"/>
    <w:rsid w:val="00C51640"/>
    <w:rsid w:val="00C605AB"/>
    <w:rsid w:val="00CA3FAE"/>
    <w:rsid w:val="00CB7E36"/>
    <w:rsid w:val="00CE422C"/>
    <w:rsid w:val="00CF3866"/>
    <w:rsid w:val="00D50C9F"/>
    <w:rsid w:val="00DA101B"/>
    <w:rsid w:val="00DA1BC1"/>
    <w:rsid w:val="00DA5DB8"/>
    <w:rsid w:val="00DC557E"/>
    <w:rsid w:val="00DD046A"/>
    <w:rsid w:val="00DF3CD2"/>
    <w:rsid w:val="00E35189"/>
    <w:rsid w:val="00E6731C"/>
    <w:rsid w:val="00E9425B"/>
    <w:rsid w:val="00E95DF0"/>
    <w:rsid w:val="00EB43F5"/>
    <w:rsid w:val="00ED3D3E"/>
    <w:rsid w:val="00EF3F4D"/>
    <w:rsid w:val="00EF49C5"/>
    <w:rsid w:val="00F16ED3"/>
    <w:rsid w:val="00F502E8"/>
    <w:rsid w:val="00FA0EBE"/>
    <w:rsid w:val="00FC1241"/>
    <w:rsid w:val="00FD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E0CBE4C"/>
  <w15:docId w15:val="{16366C14-3CF5-4D14-9EC8-AC008C21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02E8"/>
    <w:pPr>
      <w:widowControl w:val="0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EBE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FA0E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E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EBE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rsid w:val="00EF3F4D"/>
    <w:pPr>
      <w:widowControl/>
      <w:tabs>
        <w:tab w:val="center" w:pos="4536"/>
        <w:tab w:val="right" w:pos="9072"/>
      </w:tabs>
      <w:jc w:val="left"/>
    </w:pPr>
    <w:rPr>
      <w:rFonts w:eastAsia="ＭＳ 明朝" w:cs="Times New Roman"/>
      <w:kern w:val="0"/>
      <w:sz w:val="24"/>
      <w:szCs w:val="24"/>
      <w:lang w:val="x-none" w:eastAsia="ja-JP"/>
    </w:rPr>
  </w:style>
  <w:style w:type="character" w:customStyle="1" w:styleId="HeaderChar">
    <w:name w:val="Header Char"/>
    <w:basedOn w:val="DefaultParagraphFont"/>
    <w:link w:val="Header"/>
    <w:rsid w:val="00EF3F4D"/>
    <w:rPr>
      <w:rFonts w:ascii="Times New Roman" w:eastAsia="ＭＳ 明朝" w:hAnsi="Times New Roman" w:cs="Times New Roman"/>
      <w:kern w:val="0"/>
      <w:sz w:val="24"/>
      <w:szCs w:val="24"/>
      <w:lang w:val="x-non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東京工業大学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he x</cp:lastModifiedBy>
  <cp:revision>5</cp:revision>
  <dcterms:created xsi:type="dcterms:W3CDTF">2020-09-02T23:01:00Z</dcterms:created>
  <dcterms:modified xsi:type="dcterms:W3CDTF">2020-09-02T23:23:00Z</dcterms:modified>
</cp:coreProperties>
</file>